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628" w:rsidRPr="008134D3" w:rsidRDefault="00051628" w:rsidP="00051628">
      <w:pPr>
        <w:pStyle w:val="Cm"/>
        <w:rPr>
          <w:b w:val="0"/>
        </w:rPr>
      </w:pPr>
      <w:r>
        <w:t>Dipl</w:t>
      </w:r>
      <w:r w:rsidRPr="008134D3">
        <w:t>omamunk</w:t>
      </w:r>
      <w:r>
        <w:t>a/szakdolgozati és projektmunka témakörök</w:t>
      </w:r>
      <w:r w:rsidRPr="008134D3">
        <w:t xml:space="preserve"> a 201</w:t>
      </w:r>
      <w:r>
        <w:t>4</w:t>
      </w:r>
      <w:r w:rsidRPr="008134D3">
        <w:t>/201</w:t>
      </w:r>
      <w:r>
        <w:t>5</w:t>
      </w:r>
      <w:r w:rsidRPr="008134D3">
        <w:t xml:space="preserve">. tanév I. félévére </w:t>
      </w:r>
    </w:p>
    <w:p w:rsidR="00051628" w:rsidRPr="00051628" w:rsidRDefault="00051628" w:rsidP="00051628">
      <w:pPr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628">
        <w:rPr>
          <w:rFonts w:ascii="Times New Roman" w:hAnsi="Times New Roman" w:cs="Times New Roman"/>
          <w:b/>
          <w:sz w:val="28"/>
          <w:szCs w:val="28"/>
        </w:rPr>
        <w:t>Szerve</w:t>
      </w:r>
      <w:r w:rsidRPr="00051628">
        <w:rPr>
          <w:rFonts w:ascii="Times New Roman" w:hAnsi="Times New Roman" w:cs="Times New Roman"/>
          <w:b/>
          <w:sz w:val="28"/>
          <w:szCs w:val="28"/>
        </w:rPr>
        <w:t>s</w:t>
      </w:r>
      <w:r w:rsidRPr="00051628">
        <w:rPr>
          <w:rFonts w:ascii="Times New Roman" w:hAnsi="Times New Roman" w:cs="Times New Roman"/>
          <w:b/>
          <w:sz w:val="28"/>
          <w:szCs w:val="28"/>
        </w:rPr>
        <w:t xml:space="preserve"> Kémiai Tanszék</w:t>
      </w:r>
    </w:p>
    <w:p w:rsidR="00FB4CF5" w:rsidRPr="00FB4CF5" w:rsidRDefault="00FB4CF5" w:rsidP="00FB4CF5">
      <w:pPr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Prof. Dr. Patonay Tamás</w:t>
      </w:r>
    </w:p>
    <w:p w:rsidR="00FB4CF5" w:rsidRPr="00FB4CF5" w:rsidRDefault="00FB4CF5" w:rsidP="00FB4CF5">
      <w:pPr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FB4CF5" w:rsidRPr="00FB4CF5" w:rsidRDefault="00FB4CF5" w:rsidP="006C2E3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sym w:font="Symbol" w:char="F061"/>
      </w:r>
      <w:r w:rsidRPr="00FB4CF5">
        <w:rPr>
          <w:rFonts w:ascii="Times New Roman" w:hAnsi="Times New Roman" w:cs="Times New Roman"/>
          <w:b/>
          <w:sz w:val="24"/>
          <w:szCs w:val="24"/>
        </w:rPr>
        <w:t xml:space="preserve">,β-Epoxiketonok gyűrűnyitása heteoaromás tioalkoholokkal </w:t>
      </w:r>
    </w:p>
    <w:p w:rsidR="00FB4CF5" w:rsidRDefault="00FB4CF5" w:rsidP="006C2E3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FB4CF5">
        <w:rPr>
          <w:rFonts w:ascii="Times New Roman" w:hAnsi="Times New Roman" w:cs="Times New Roman"/>
          <w:sz w:val="24"/>
          <w:szCs w:val="24"/>
        </w:rPr>
        <w:t>Szubsztituált kalkon epoxidok, illetve 3-arilidénkromanonból előállított spiroepoxidok gyűrűfelnyitási reakcióinak vizsgálata, a kapott termékek konstitúciójának és relatív konfigurációjának meghatározása.</w:t>
      </w:r>
    </w:p>
    <w:p w:rsidR="006C2E3B" w:rsidRPr="00FB4CF5" w:rsidRDefault="006C2E3B" w:rsidP="006C2E3B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FB4CF5" w:rsidRPr="00FB4CF5" w:rsidRDefault="00FB4CF5" w:rsidP="006C2E3B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6,7-Dibrómflavon előállítása és keresztkapcsolási reakcióinak vizsgálata</w:t>
      </w:r>
    </w:p>
    <w:p w:rsidR="00FB4CF5" w:rsidRDefault="00FB4CF5" w:rsidP="006C2E3B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FB4CF5">
        <w:rPr>
          <w:rFonts w:ascii="Times New Roman" w:hAnsi="Times New Roman" w:cs="Times New Roman"/>
          <w:sz w:val="24"/>
          <w:szCs w:val="24"/>
        </w:rPr>
        <w:t>Jó hozamú szintézis kidolgozása 6,7-dibrómflavon előállítására és a kapott termék Pd-katalizált keresztkapcsolási reakcióinak vizsgálata, különös tekintettel a Heck- és Sonogashira-reakciókra. A regioszelektivitás tanulmányozása és alkalmazása nem-szimmetrikus termékek előállítására.</w:t>
      </w:r>
    </w:p>
    <w:p w:rsidR="00A57C74" w:rsidRDefault="00A57C74" w:rsidP="006C2E3B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A57C74" w:rsidRPr="00D96FDE" w:rsidRDefault="00A57C74" w:rsidP="00A57C74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FDE">
        <w:rPr>
          <w:rFonts w:ascii="Times New Roman" w:hAnsi="Times New Roman" w:cs="Times New Roman"/>
          <w:b/>
          <w:sz w:val="24"/>
          <w:szCs w:val="24"/>
        </w:rPr>
        <w:t xml:space="preserve">Brómkromonok, </w:t>
      </w:r>
      <w:r w:rsidR="00897881" w:rsidRPr="00D96FDE">
        <w:rPr>
          <w:rFonts w:ascii="Times New Roman" w:hAnsi="Times New Roman" w:cs="Times New Roman"/>
          <w:b/>
          <w:sz w:val="24"/>
          <w:szCs w:val="24"/>
        </w:rPr>
        <w:t>-</w:t>
      </w:r>
      <w:r w:rsidRPr="00D96FDE">
        <w:rPr>
          <w:rFonts w:ascii="Times New Roman" w:hAnsi="Times New Roman" w:cs="Times New Roman"/>
          <w:b/>
          <w:sz w:val="24"/>
          <w:szCs w:val="24"/>
        </w:rPr>
        <w:t xml:space="preserve">flavonok és </w:t>
      </w:r>
      <w:r w:rsidR="00897881" w:rsidRPr="00D96FDE">
        <w:rPr>
          <w:rFonts w:ascii="Times New Roman" w:hAnsi="Times New Roman" w:cs="Times New Roman"/>
          <w:b/>
          <w:sz w:val="24"/>
          <w:szCs w:val="24"/>
        </w:rPr>
        <w:t>-</w:t>
      </w:r>
      <w:r w:rsidRPr="00D96FDE">
        <w:rPr>
          <w:rFonts w:ascii="Times New Roman" w:hAnsi="Times New Roman" w:cs="Times New Roman"/>
          <w:b/>
          <w:sz w:val="24"/>
          <w:szCs w:val="24"/>
        </w:rPr>
        <w:t>kumarinok nitrilezése</w:t>
      </w:r>
    </w:p>
    <w:p w:rsidR="00C81621" w:rsidRPr="00FB4CF5" w:rsidRDefault="00C81621" w:rsidP="006C2E3B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FB4CF5" w:rsidRPr="00FB4CF5" w:rsidRDefault="00FB4CF5" w:rsidP="006C2E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Szakdolgozat</w:t>
      </w:r>
    </w:p>
    <w:p w:rsidR="00FB4CF5" w:rsidRPr="00FB4CF5" w:rsidRDefault="00FB4CF5" w:rsidP="00931A8D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3-Bróm-4-trifliloxi és -toziloxikumarin keresztkapcsolási reakcióinak vizsgálata</w:t>
      </w:r>
    </w:p>
    <w:p w:rsidR="00FB4CF5" w:rsidRPr="00931A8D" w:rsidRDefault="00FB4CF5" w:rsidP="00931A8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A8D">
        <w:rPr>
          <w:rFonts w:ascii="Times New Roman" w:hAnsi="Times New Roman" w:cs="Times New Roman"/>
          <w:sz w:val="24"/>
          <w:szCs w:val="24"/>
        </w:rPr>
        <w:t>A 3-bróm-4-hidroxikumarinból előállítható szulfonsavészterek Heck- és Sonogashira-reakcióinak vizsgálata, a regioszelektivitás tanulmányozása és alkalmazása nem-szimmetrikus termékek előállítására.</w:t>
      </w:r>
    </w:p>
    <w:p w:rsidR="006C2E3B" w:rsidRPr="00FB4CF5" w:rsidRDefault="006C2E3B" w:rsidP="006C2E3B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FB4CF5" w:rsidRPr="00FB4CF5" w:rsidRDefault="00FB4CF5" w:rsidP="00931A8D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Guanidin egységet tartalmazó tiazolszármazékok előállí</w:t>
      </w:r>
      <w:r w:rsidR="00C96E54">
        <w:rPr>
          <w:rFonts w:ascii="Times New Roman" w:hAnsi="Times New Roman" w:cs="Times New Roman"/>
          <w:b/>
          <w:sz w:val="24"/>
          <w:szCs w:val="24"/>
        </w:rPr>
        <w:t xml:space="preserve">tása </w:t>
      </w:r>
    </w:p>
    <w:p w:rsidR="00FB4CF5" w:rsidRPr="00931A8D" w:rsidRDefault="00FB4CF5" w:rsidP="00931A8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A8D">
        <w:rPr>
          <w:rFonts w:ascii="Times New Roman" w:hAnsi="Times New Roman" w:cs="Times New Roman"/>
          <w:sz w:val="24"/>
          <w:szCs w:val="24"/>
        </w:rPr>
        <w:t>Guanidinofenil és tiazolil egységet tartalmazó, potenciálisan SSAO inhibitor hatású származékok szintézisének kidolgozása és optimalizálása. Tetralon és kromanon központi egységet tartalmazó vegyületek szintézise.</w:t>
      </w:r>
    </w:p>
    <w:p w:rsidR="00944071" w:rsidRDefault="00944071" w:rsidP="006C2E3B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</w:p>
    <w:p w:rsidR="00944071" w:rsidRPr="00931A8D" w:rsidRDefault="00944071" w:rsidP="00931A8D">
      <w:pPr>
        <w:pStyle w:val="Listaszerbekezds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31A8D">
        <w:rPr>
          <w:rFonts w:ascii="Times New Roman" w:hAnsi="Times New Roman" w:cs="Times New Roman"/>
          <w:b/>
          <w:sz w:val="24"/>
          <w:szCs w:val="24"/>
        </w:rPr>
        <w:t>6,7-Dibrómflavon előállítása és keresztkapcsolási reakcióinak vizsgálata</w:t>
      </w:r>
    </w:p>
    <w:p w:rsidR="00944071" w:rsidRPr="00931A8D" w:rsidRDefault="00944071" w:rsidP="00931A8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1A8D">
        <w:rPr>
          <w:rFonts w:ascii="Times New Roman" w:hAnsi="Times New Roman" w:cs="Times New Roman"/>
          <w:sz w:val="24"/>
          <w:szCs w:val="24"/>
        </w:rPr>
        <w:t>Jó hozamú szintézis kidolgozása 6,7-dibrómflavon előállítására és a kapott termék Pd-katalizált keresztkapcsolási reakcióinak vizsgálata, különös tekintettel a Heck- és Sonogashira-reakciókra. A regioszelektivitás tanulmányozása és alkalmazása nem-szimmetrikus termékek előállítására.</w:t>
      </w:r>
    </w:p>
    <w:p w:rsidR="006C2E3B" w:rsidRPr="00FB4CF5" w:rsidRDefault="006C2E3B" w:rsidP="00DE25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B4CF5" w:rsidRPr="00FB4CF5" w:rsidRDefault="00FB4CF5" w:rsidP="006C2E3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Diplomamunka</w:t>
      </w:r>
    </w:p>
    <w:p w:rsidR="00FB4CF5" w:rsidRPr="006C2E3B" w:rsidRDefault="00FB4CF5" w:rsidP="00051628">
      <w:pPr>
        <w:numPr>
          <w:ilvl w:val="0"/>
          <w:numId w:val="6"/>
        </w:numPr>
        <w:spacing w:after="0"/>
        <w:ind w:left="714" w:hanging="357"/>
        <w:rPr>
          <w:rFonts w:ascii="Times New Roman" w:hAnsi="Times New Roman" w:cs="Times New Roman"/>
          <w:b/>
          <w:sz w:val="24"/>
          <w:szCs w:val="24"/>
        </w:rPr>
      </w:pPr>
      <w:r w:rsidRPr="00FB4CF5">
        <w:rPr>
          <w:rFonts w:ascii="Times New Roman" w:hAnsi="Times New Roman" w:cs="Times New Roman"/>
          <w:b/>
          <w:sz w:val="24"/>
          <w:szCs w:val="24"/>
        </w:rPr>
        <w:t>A-gyűrűjükön aminocsoportot tartalmazó kumarinok előállítása Buchwald-Hartwig reakcióval</w:t>
      </w:r>
    </w:p>
    <w:p w:rsidR="006C2E3B" w:rsidRPr="00E86039" w:rsidRDefault="00FB4CF5" w:rsidP="00E86039">
      <w:pPr>
        <w:spacing w:after="0"/>
        <w:ind w:left="709" w:hanging="1"/>
        <w:jc w:val="both"/>
        <w:rPr>
          <w:rFonts w:ascii="Times New Roman" w:hAnsi="Times New Roman" w:cs="Times New Roman"/>
          <w:sz w:val="24"/>
          <w:szCs w:val="24"/>
        </w:rPr>
      </w:pPr>
      <w:r w:rsidRPr="00FB4CF5">
        <w:rPr>
          <w:rFonts w:ascii="Times New Roman" w:hAnsi="Times New Roman" w:cs="Times New Roman"/>
          <w:sz w:val="24"/>
          <w:szCs w:val="24"/>
        </w:rPr>
        <w:t>Az aromás gyűrű különböző helyzetében brómszubsztituenst tartalmazó kumarinok jó hozamú szintéziseinek kidolgozása és palládium-katalizált aminálási reakcióinak tanulmányozása különböző primer és szekunder, alifás és aromás aminokkal. A különböző pozíciók reaktivitásbel</w:t>
      </w:r>
      <w:r w:rsidR="00E86039">
        <w:rPr>
          <w:rFonts w:ascii="Times New Roman" w:hAnsi="Times New Roman" w:cs="Times New Roman"/>
          <w:sz w:val="24"/>
          <w:szCs w:val="24"/>
        </w:rPr>
        <w:t>i különbségeinek feltárása.</w:t>
      </w:r>
    </w:p>
    <w:p w:rsidR="00051628" w:rsidRDefault="00051628" w:rsidP="00FB4CF5">
      <w:pPr>
        <w:rPr>
          <w:rFonts w:ascii="Times New Roman" w:hAnsi="Times New Roman" w:cs="Times New Roman"/>
          <w:b/>
          <w:sz w:val="24"/>
          <w:szCs w:val="24"/>
        </w:rPr>
      </w:pPr>
    </w:p>
    <w:p w:rsidR="00FB4CF5" w:rsidRPr="00BD0D3D" w:rsidRDefault="00FB4CF5" w:rsidP="00FB4CF5">
      <w:pPr>
        <w:rPr>
          <w:rFonts w:ascii="Times New Roman" w:hAnsi="Times New Roman" w:cs="Times New Roman"/>
          <w:b/>
          <w:sz w:val="24"/>
          <w:szCs w:val="24"/>
        </w:rPr>
      </w:pPr>
      <w:r w:rsidRPr="00BD0D3D">
        <w:rPr>
          <w:rFonts w:ascii="Times New Roman" w:hAnsi="Times New Roman" w:cs="Times New Roman"/>
          <w:b/>
          <w:sz w:val="24"/>
          <w:szCs w:val="24"/>
        </w:rPr>
        <w:t xml:space="preserve">Prof. Dr. Batta Gyula </w:t>
      </w:r>
    </w:p>
    <w:p w:rsidR="00FB4CF5" w:rsidRPr="00BD0D3D" w:rsidRDefault="00FB4CF5" w:rsidP="00FB4CF5">
      <w:pPr>
        <w:rPr>
          <w:rFonts w:ascii="Times New Roman" w:hAnsi="Times New Roman" w:cs="Times New Roman"/>
          <w:sz w:val="24"/>
          <w:szCs w:val="24"/>
        </w:rPr>
      </w:pPr>
      <w:r w:rsidRPr="006C2E3B">
        <w:rPr>
          <w:rFonts w:ascii="Times New Roman" w:hAnsi="Times New Roman" w:cs="Times New Roman"/>
          <w:b/>
          <w:sz w:val="24"/>
          <w:szCs w:val="24"/>
        </w:rPr>
        <w:t>Szakdolgozat, diplomamunka</w:t>
      </w:r>
      <w:r w:rsidRPr="00BD0D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3D82" w:rsidRPr="002C1ED0" w:rsidRDefault="00FB4CF5" w:rsidP="00FB4CF5">
      <w:pPr>
        <w:rPr>
          <w:rFonts w:ascii="Times New Roman" w:hAnsi="Times New Roman" w:cs="Times New Roman"/>
          <w:sz w:val="24"/>
          <w:szCs w:val="24"/>
        </w:rPr>
      </w:pPr>
      <w:r w:rsidRPr="00BD0D3D">
        <w:rPr>
          <w:rFonts w:ascii="Times New Roman" w:hAnsi="Times New Roman" w:cs="Times New Roman"/>
          <w:sz w:val="24"/>
          <w:szCs w:val="24"/>
        </w:rPr>
        <w:t>(Kémia, Biológia, Fizika BSc, illetve Molekuláris biológus MSc. Biotechnológus, Biomérnök és osztatlan képzésűek részére)</w:t>
      </w:r>
    </w:p>
    <w:p w:rsidR="00FB4CF5" w:rsidRPr="00931A8D" w:rsidRDefault="00FB4CF5" w:rsidP="00AE1AF1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1A8D">
        <w:rPr>
          <w:rFonts w:ascii="Times New Roman" w:hAnsi="Times New Roman" w:cs="Times New Roman"/>
          <w:b/>
          <w:bCs/>
          <w:sz w:val="24"/>
          <w:szCs w:val="24"/>
        </w:rPr>
        <w:t>Diszulfid minifehérjék szerkezetvizsgálata</w:t>
      </w:r>
    </w:p>
    <w:p w:rsidR="00FB4CF5" w:rsidRDefault="00FB4CF5" w:rsidP="00AE1AF1">
      <w:pPr>
        <w:pStyle w:val="Listaszerbekezds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31A8D">
        <w:rPr>
          <w:rFonts w:ascii="Times New Roman" w:hAnsi="Times New Roman" w:cs="Times New Roman"/>
          <w:iCs/>
          <w:sz w:val="24"/>
          <w:szCs w:val="24"/>
        </w:rPr>
        <w:t>Antifungális hatású fehérjék (PAF, AFP, NFAP) és  szerkezeti mutánsaik térszerkezetének atomi felbontású  meghatározása.A  munkába mágneses magrezonancia (2D/3D) NMR-mérésekkel és azok számítógépes elemzésével lehet bekapcsolódni.</w:t>
      </w:r>
    </w:p>
    <w:p w:rsidR="0025052C" w:rsidRPr="00931A8D" w:rsidRDefault="0025052C" w:rsidP="00AE1AF1">
      <w:pPr>
        <w:pStyle w:val="Listaszerbekezds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CF5" w:rsidRPr="00931A8D" w:rsidRDefault="00FB4CF5" w:rsidP="00AE1AF1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931A8D">
        <w:rPr>
          <w:rFonts w:ascii="Times New Roman" w:hAnsi="Times New Roman" w:cs="Times New Roman"/>
          <w:b/>
          <w:bCs/>
          <w:sz w:val="24"/>
          <w:szCs w:val="24"/>
        </w:rPr>
        <w:t>Diszulfid minifehérjék molekuláris dinamikája</w:t>
      </w:r>
    </w:p>
    <w:p w:rsidR="00FB4CF5" w:rsidRDefault="00FB4CF5" w:rsidP="00AE1AF1">
      <w:pPr>
        <w:pStyle w:val="Listaszerbekezds"/>
        <w:jc w:val="both"/>
        <w:rPr>
          <w:rFonts w:cs="Times New Roman"/>
          <w:iCs/>
          <w:sz w:val="24"/>
          <w:szCs w:val="24"/>
        </w:rPr>
      </w:pPr>
      <w:r w:rsidRPr="00931A8D">
        <w:rPr>
          <w:rFonts w:ascii="Times New Roman" w:hAnsi="Times New Roman" w:cs="Times New Roman"/>
          <w:iCs/>
          <w:sz w:val="24"/>
          <w:szCs w:val="24"/>
        </w:rPr>
        <w:t>Antifungális hatású fehérjék (PAF, AFP, NFAP) és  szerkezeti mutánsaik molekuláris mozgásai 15N-NMR-relaxációs mérésekkel követhetők (T1,T2,NOE,relaxációs interferencia). A mérések kiértékelése a modellmentes és redukált spektrális sűrűség módszerrel történik. Molekula dinamikai számítások kiegészíthetik a méréseket</w:t>
      </w:r>
      <w:r w:rsidRPr="00931A8D">
        <w:rPr>
          <w:rFonts w:cs="Times New Roman"/>
          <w:iCs/>
          <w:sz w:val="24"/>
          <w:szCs w:val="24"/>
        </w:rPr>
        <w:t xml:space="preserve"> (</w:t>
      </w:r>
      <w:r w:rsidRPr="00931A8D">
        <w:rPr>
          <w:rFonts w:ascii="Times New Roman" w:hAnsi="Times New Roman" w:cs="Times New Roman"/>
          <w:iCs/>
          <w:sz w:val="24"/>
          <w:szCs w:val="24"/>
        </w:rPr>
        <w:t>GROMACS</w:t>
      </w:r>
      <w:r w:rsidRPr="00931A8D">
        <w:rPr>
          <w:rFonts w:cs="Times New Roman"/>
          <w:iCs/>
          <w:sz w:val="24"/>
          <w:szCs w:val="24"/>
        </w:rPr>
        <w:t>)</w:t>
      </w:r>
    </w:p>
    <w:p w:rsidR="0025052C" w:rsidRPr="00931A8D" w:rsidRDefault="0025052C" w:rsidP="00AE1AF1">
      <w:pPr>
        <w:pStyle w:val="Listaszerbekezds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B4CF5" w:rsidRPr="00931A8D" w:rsidRDefault="00FB4CF5" w:rsidP="00AE1AF1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iCs/>
          <w:sz w:val="24"/>
          <w:szCs w:val="24"/>
        </w:rPr>
      </w:pPr>
      <w:r w:rsidRPr="00AE1A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</w:t>
      </w:r>
      <w:r w:rsidRPr="00AE1AF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h</w:t>
      </w:r>
      <w:r w:rsidRPr="00AE1AF1">
        <w:rPr>
          <w:rFonts w:ascii="Times New Roman" w:hAnsi="Times New Roman" w:cs="Times New Roman"/>
          <w:b/>
          <w:bCs/>
          <w:sz w:val="24"/>
          <w:szCs w:val="24"/>
        </w:rPr>
        <w:t>őmérsékleti  és kémiai "denaturálás" termodinamikája diszulfid</w:t>
      </w:r>
      <w:r w:rsidRPr="00931A8D">
        <w:rPr>
          <w:rFonts w:ascii="Times New Roman" w:hAnsi="Times New Roman" w:cs="Times New Roman"/>
          <w:b/>
          <w:bCs/>
          <w:sz w:val="24"/>
          <w:szCs w:val="24"/>
        </w:rPr>
        <w:t xml:space="preserve"> minifehérjékben.</w:t>
      </w:r>
      <w:r w:rsidRPr="00931A8D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931A8D">
        <w:rPr>
          <w:rFonts w:ascii="Times New Roman" w:hAnsi="Times New Roman" w:cs="Times New Roman"/>
          <w:iCs/>
          <w:sz w:val="24"/>
          <w:szCs w:val="24"/>
        </w:rPr>
        <w:t xml:space="preserve">A globuláris fehérjék vizes oldatában általában reverzibilis egyensúly van  a fel-és letekeredett állapotok között. A hőmérséklet (-15C...+90 </w:t>
      </w:r>
      <w:r w:rsidRPr="00931A8D">
        <w:rPr>
          <w:rFonts w:ascii="Times New Roman" w:hAnsi="Times New Roman" w:cs="Times New Roman"/>
          <w:iCs/>
          <w:sz w:val="24"/>
          <w:szCs w:val="24"/>
          <w:vertAlign w:val="superscript"/>
        </w:rPr>
        <w:t>o</w:t>
      </w:r>
      <w:r w:rsidRPr="00931A8D">
        <w:rPr>
          <w:rFonts w:ascii="Times New Roman" w:hAnsi="Times New Roman" w:cs="Times New Roman"/>
          <w:iCs/>
          <w:sz w:val="24"/>
          <w:szCs w:val="24"/>
        </w:rPr>
        <w:t>C) vagy kémiai ágens (pl. urea) koncentrációjának függvényében a populációk aránya változik. A folyamat atomi felbontásban követhető a 2D NMR módszerekkel, és a kitekeredés termodinamikai paraméterei meghatározhatók.</w:t>
      </w:r>
    </w:p>
    <w:p w:rsidR="00FB4CF5" w:rsidRPr="00AE1AF1" w:rsidRDefault="00FB4CF5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  <w:r w:rsidRPr="00AE1AF1">
        <w:rPr>
          <w:rFonts w:ascii="Times New Roman" w:hAnsi="Times New Roman" w:cs="Times New Roman"/>
          <w:iCs/>
          <w:sz w:val="24"/>
          <w:szCs w:val="24"/>
        </w:rPr>
        <w:t>Irodalom:</w:t>
      </w:r>
    </w:p>
    <w:p w:rsidR="00FB4CF5" w:rsidRPr="00AE1AF1" w:rsidRDefault="00FB4CF5" w:rsidP="00AE1AF1">
      <w:pPr>
        <w:pStyle w:val="Listaszerbekezds"/>
        <w:rPr>
          <w:rFonts w:ascii="Times New Roman" w:hAnsi="Times New Roman" w:cs="Times New Roman"/>
          <w:sz w:val="24"/>
          <w:szCs w:val="24"/>
        </w:rPr>
      </w:pPr>
      <w:r w:rsidRPr="00AE1AF1">
        <w:rPr>
          <w:rFonts w:ascii="Times New Roman" w:hAnsi="Times New Roman" w:cs="Times New Roman"/>
          <w:sz w:val="24"/>
          <w:szCs w:val="24"/>
        </w:rPr>
        <w:t>1.</w:t>
      </w:r>
      <w:r w:rsidRPr="00AE1AF1">
        <w:rPr>
          <w:rFonts w:ascii="Times New Roman" w:hAnsi="Times New Roman" w:cs="Times New Roman"/>
          <w:sz w:val="24"/>
          <w:szCs w:val="24"/>
          <w:u w:val="single"/>
        </w:rPr>
        <w:t>G. Batta</w:t>
      </w:r>
      <w:r w:rsidRPr="00AE1AF1">
        <w:rPr>
          <w:rFonts w:ascii="Times New Roman" w:hAnsi="Times New Roman" w:cs="Times New Roman"/>
          <w:sz w:val="24"/>
          <w:szCs w:val="24"/>
        </w:rPr>
        <w:t xml:space="preserve"> et al, FEBS JOURNAL 276:(10) pp. 2875-2890. (2009 Functional Aspects of the Solution Structure and Dynamics of PAF, a Highly Stable Antifungal Protein from Penicillium chrysogenum</w:t>
      </w:r>
    </w:p>
    <w:p w:rsidR="00FB4CF5" w:rsidRPr="00AE1AF1" w:rsidRDefault="00FB4CF5" w:rsidP="00AE1AF1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E1AF1">
        <w:rPr>
          <w:rFonts w:ascii="Times New Roman" w:hAnsi="Times New Roman" w:cs="Times New Roman"/>
          <w:sz w:val="24"/>
          <w:szCs w:val="24"/>
        </w:rPr>
        <w:t xml:space="preserve">Váradi G, </w:t>
      </w:r>
      <w:r w:rsidRPr="00AE1AF1">
        <w:rPr>
          <w:rFonts w:ascii="Times New Roman" w:hAnsi="Times New Roman" w:cs="Times New Roman"/>
          <w:sz w:val="24"/>
          <w:szCs w:val="24"/>
          <w:u w:val="single"/>
        </w:rPr>
        <w:t>Batta G</w:t>
      </w:r>
      <w:r w:rsidRPr="00AE1AF1">
        <w:rPr>
          <w:rFonts w:ascii="Times New Roman" w:hAnsi="Times New Roman" w:cs="Times New Roman"/>
          <w:sz w:val="24"/>
          <w:szCs w:val="24"/>
        </w:rPr>
        <w:t>, Kele Z, Tóth GK</w:t>
      </w:r>
    </w:p>
    <w:p w:rsidR="00FB4CF5" w:rsidRPr="00AE1AF1" w:rsidRDefault="00FB4CF5" w:rsidP="00AE1AF1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AE1AF1">
        <w:rPr>
          <w:rFonts w:ascii="Times New Roman" w:hAnsi="Times New Roman" w:cs="Times New Roman"/>
          <w:sz w:val="24"/>
          <w:szCs w:val="24"/>
        </w:rPr>
        <w:t>Synthesis of PAF, an antifungal protein from Penicillium chrysogenum by native chemical ligation, JOURNAL OF PEPTIDE SCIENCE 18:(Suppl. 1) p. S68. (2012)</w:t>
      </w:r>
    </w:p>
    <w:p w:rsidR="00C33D82" w:rsidRPr="00BD0D3D" w:rsidRDefault="00C33D82" w:rsidP="00FB4CF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4CF5" w:rsidRPr="00AE1AF1" w:rsidRDefault="00FB4CF5" w:rsidP="00AE1AF1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1AF1">
        <w:rPr>
          <w:rFonts w:ascii="Times New Roman" w:hAnsi="Times New Roman" w:cs="Times New Roman"/>
          <w:b/>
          <w:bCs/>
          <w:sz w:val="24"/>
          <w:szCs w:val="24"/>
        </w:rPr>
        <w:t>Molekuláris felismerési jelenségek vizsgálata mágneses rezonanciával (NMR) a glikopeptid antibiotikum, sejtfal-alkotó peptid rendszerekben.</w:t>
      </w:r>
      <w:r w:rsidRPr="00AE1AF1">
        <w:rPr>
          <w:rFonts w:cs="Times New Roman"/>
          <w:b/>
          <w:bCs/>
          <w:sz w:val="24"/>
          <w:szCs w:val="24"/>
        </w:rPr>
        <w:t xml:space="preserve"> </w:t>
      </w:r>
      <w:r w:rsidRPr="00AE1AF1">
        <w:rPr>
          <w:rFonts w:ascii="Times New Roman" w:hAnsi="Times New Roman" w:cs="Times New Roman"/>
          <w:sz w:val="24"/>
          <w:szCs w:val="24"/>
        </w:rPr>
        <w:t>(Prof. Herczegh Pállal-Gyógyszerészi Kémiai Tanszék-közös téma)</w:t>
      </w:r>
    </w:p>
    <w:p w:rsidR="00FB4CF5" w:rsidRDefault="00FB4CF5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  <w:r w:rsidRPr="00AE1AF1">
        <w:rPr>
          <w:rFonts w:ascii="Times New Roman" w:hAnsi="Times New Roman" w:cs="Times New Roman"/>
          <w:iCs/>
          <w:sz w:val="24"/>
          <w:szCs w:val="24"/>
        </w:rPr>
        <w:t>A vankomicin típusú antibiotikumok karboxilát-anion kötő zseb modellje ismert. Azonban a kötődés és annak dinamikai kérdései nem tisztázottak. A kötődés hatására megváltozó molekuláris mozgások vizsgálhatók 15N NMR relaxációs módszerekkel, ami különösen érdekes lehet a rezisztens törzsek ellen hatásos molekulák esetén.</w:t>
      </w:r>
    </w:p>
    <w:p w:rsidR="00051628" w:rsidRDefault="00051628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:rsidR="00051628" w:rsidRDefault="00051628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:rsidR="00051628" w:rsidRDefault="00051628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:rsidR="00051628" w:rsidRPr="00AE1AF1" w:rsidRDefault="00051628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:rsidR="00FB4CF5" w:rsidRPr="00AE1AF1" w:rsidRDefault="00FB4CF5" w:rsidP="00AE1AF1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E1AF1">
        <w:rPr>
          <w:rFonts w:ascii="Times New Roman" w:hAnsi="Times New Roman" w:cs="Times New Roman"/>
          <w:b/>
          <w:bCs/>
          <w:sz w:val="24"/>
          <w:szCs w:val="24"/>
        </w:rPr>
        <w:lastRenderedPageBreak/>
        <w:t>Molekuláris kölcsönhatások termodinamikai jellemzése kombinált izotermális titrációs kalorimetriai (ITC) és NMR technikákkal.</w:t>
      </w:r>
    </w:p>
    <w:p w:rsidR="00C33D82" w:rsidRDefault="00FB4CF5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AE1AF1">
        <w:rPr>
          <w:rFonts w:ascii="Times New Roman" w:hAnsi="Times New Roman" w:cs="Times New Roman"/>
          <w:iCs/>
          <w:sz w:val="24"/>
          <w:szCs w:val="24"/>
        </w:rPr>
        <w:t>Gyógyszer-jelölt  molekulák</w:t>
      </w:r>
      <w:proofErr w:type="gramEnd"/>
      <w:r w:rsidRPr="00AE1AF1">
        <w:rPr>
          <w:rFonts w:ascii="Times New Roman" w:hAnsi="Times New Roman" w:cs="Times New Roman"/>
          <w:iCs/>
          <w:sz w:val="24"/>
          <w:szCs w:val="24"/>
        </w:rPr>
        <w:t xml:space="preserve"> illetve fehérje-ligandum  rendszerek esetén összehasonlítjuk a mikrokaloriméteres (ITC) illetve az NMR titrálásos/STD módszerrel mérhető termodinamikai paramétereket (sztöchiometria, egyensúlyi állandó, reakció entalpia és entrópia).</w:t>
      </w:r>
    </w:p>
    <w:p w:rsidR="00051628" w:rsidRPr="00AE1AF1" w:rsidRDefault="00051628" w:rsidP="00AE1AF1">
      <w:pPr>
        <w:pStyle w:val="Listaszerbekezds"/>
        <w:rPr>
          <w:rFonts w:ascii="Times New Roman" w:hAnsi="Times New Roman" w:cs="Times New Roman"/>
          <w:iCs/>
          <w:sz w:val="24"/>
          <w:szCs w:val="24"/>
        </w:rPr>
      </w:pPr>
    </w:p>
    <w:p w:rsidR="00FB4CF5" w:rsidRPr="00AE1AF1" w:rsidRDefault="00FB4CF5" w:rsidP="00AE1AF1">
      <w:pPr>
        <w:pStyle w:val="Listaszerbekezds"/>
        <w:numPr>
          <w:ilvl w:val="0"/>
          <w:numId w:val="14"/>
        </w:numPr>
        <w:jc w:val="both"/>
        <w:rPr>
          <w:rStyle w:val="Teletype"/>
          <w:rFonts w:ascii="Times New Roman" w:hAnsi="Times New Roman" w:cs="Times New Roman"/>
          <w:i/>
          <w:iCs/>
          <w:sz w:val="24"/>
          <w:szCs w:val="24"/>
        </w:rPr>
      </w:pPr>
      <w:r w:rsidRPr="00AE1AF1">
        <w:rPr>
          <w:rStyle w:val="Teletype"/>
          <w:rFonts w:ascii="Times New Roman" w:hAnsi="Times New Roman" w:cs="Times New Roman"/>
          <w:b/>
          <w:bCs/>
          <w:color w:val="000000"/>
          <w:sz w:val="24"/>
          <w:szCs w:val="24"/>
        </w:rPr>
        <w:t>NMR kvantum-számítógép kísérletek</w:t>
      </w:r>
      <w:r w:rsidRPr="00AE1AF1">
        <w:rPr>
          <w:rStyle w:val="Teletype"/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FB4CF5" w:rsidRDefault="00FB4CF5" w:rsidP="00AE1AF1">
      <w:pPr>
        <w:pStyle w:val="Listaszerbekezds"/>
        <w:jc w:val="both"/>
        <w:rPr>
          <w:rStyle w:val="Teletype"/>
          <w:rFonts w:ascii="Times New Roman" w:hAnsi="Times New Roman" w:cs="Times New Roman"/>
          <w:iCs/>
          <w:sz w:val="24"/>
          <w:szCs w:val="24"/>
        </w:rPr>
      </w:pPr>
      <w:r w:rsidRPr="00AE1AF1">
        <w:rPr>
          <w:rStyle w:val="Teletype"/>
          <w:rFonts w:ascii="Times New Roman" w:hAnsi="Times New Roman" w:cs="Times New Roman"/>
          <w:iCs/>
          <w:sz w:val="24"/>
          <w:szCs w:val="24"/>
        </w:rPr>
        <w:t xml:space="preserve">Einstein legtöbbet idézett, híres „EPR paradoxon” kísérletének szimulálása </w:t>
      </w:r>
      <w:r w:rsidRPr="00AE1AF1">
        <w:rPr>
          <w:rStyle w:val="Teletype"/>
          <w:rFonts w:ascii="Times New Roman" w:hAnsi="Times New Roman" w:cs="Times New Roman"/>
          <w:iCs/>
          <w:sz w:val="24"/>
          <w:szCs w:val="24"/>
          <w:vertAlign w:val="superscript"/>
        </w:rPr>
        <w:t>13</w:t>
      </w:r>
      <w:r w:rsidRPr="00AE1AF1">
        <w:rPr>
          <w:rStyle w:val="Teletype"/>
          <w:rFonts w:ascii="Times New Roman" w:hAnsi="Times New Roman" w:cs="Times New Roman"/>
          <w:iCs/>
          <w:sz w:val="24"/>
          <w:szCs w:val="24"/>
        </w:rPr>
        <w:t>C jelzett kloroform molekulával (2-qubit). A sűrűség mátrix rekonstruálása NMR spin-állapot tomográfiával.</w:t>
      </w:r>
      <w:r w:rsidR="00625315" w:rsidRPr="00AE1AF1">
        <w:rPr>
          <w:rStyle w:val="Teletype"/>
          <w:rFonts w:ascii="Times New Roman" w:hAnsi="Times New Roman" w:cs="Times New Roman"/>
          <w:iCs/>
          <w:sz w:val="24"/>
          <w:szCs w:val="24"/>
        </w:rPr>
        <w:t xml:space="preserve"> </w:t>
      </w:r>
      <w:r w:rsidRPr="00AE1AF1">
        <w:rPr>
          <w:rStyle w:val="Teletype"/>
          <w:rFonts w:ascii="Times New Roman" w:hAnsi="Times New Roman" w:cs="Times New Roman"/>
          <w:iCs/>
          <w:sz w:val="24"/>
          <w:szCs w:val="24"/>
        </w:rPr>
        <w:t>Quantum összefonódás (entanglement) hatás vizsgálata.</w:t>
      </w:r>
    </w:p>
    <w:p w:rsidR="00AE1AF1" w:rsidRPr="00AE1AF1" w:rsidRDefault="00AE1AF1" w:rsidP="00AE1AF1">
      <w:pPr>
        <w:pStyle w:val="Listaszerbekezds"/>
        <w:jc w:val="both"/>
        <w:rPr>
          <w:rStyle w:val="Teletype"/>
          <w:rFonts w:ascii="Times New Roman" w:hAnsi="Times New Roman" w:cs="Times New Roman"/>
          <w:iCs/>
          <w:sz w:val="24"/>
          <w:szCs w:val="24"/>
        </w:rPr>
      </w:pPr>
    </w:p>
    <w:p w:rsidR="0010341D" w:rsidRDefault="0010341D" w:rsidP="002F5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Szilágyi László </w:t>
      </w:r>
    </w:p>
    <w:p w:rsidR="002F572A" w:rsidRPr="00B9686E" w:rsidRDefault="0010341D" w:rsidP="002F57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Szakdolgozat, Kémia BSc</w:t>
      </w:r>
    </w:p>
    <w:p w:rsidR="002F572A" w:rsidRPr="001B5578" w:rsidRDefault="00F272DB" w:rsidP="001B5578">
      <w:pPr>
        <w:pStyle w:val="Listaszerbekezds"/>
        <w:numPr>
          <w:ilvl w:val="0"/>
          <w:numId w:val="41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1B5578">
        <w:rPr>
          <w:rFonts w:ascii="Times New Roman" w:hAnsi="Times New Roman"/>
          <w:b/>
          <w:sz w:val="24"/>
          <w:szCs w:val="24"/>
        </w:rPr>
        <w:t>Kén és szelén</w:t>
      </w:r>
      <w:r w:rsidR="002F572A" w:rsidRPr="001B5578">
        <w:rPr>
          <w:rFonts w:ascii="Times New Roman" w:hAnsi="Times New Roman"/>
          <w:b/>
          <w:sz w:val="24"/>
          <w:szCs w:val="24"/>
        </w:rPr>
        <w:t xml:space="preserve"> tartalmú szénhidrátszármazékok</w:t>
      </w:r>
      <w:r w:rsidRPr="001B5578">
        <w:rPr>
          <w:rFonts w:ascii="Times New Roman" w:hAnsi="Times New Roman"/>
          <w:b/>
          <w:sz w:val="24"/>
          <w:szCs w:val="24"/>
        </w:rPr>
        <w:t xml:space="preserve"> szintézise</w:t>
      </w:r>
      <w:r w:rsidR="001B5578">
        <w:rPr>
          <w:rFonts w:ascii="Times New Roman" w:hAnsi="Times New Roman"/>
          <w:b/>
          <w:sz w:val="24"/>
          <w:szCs w:val="24"/>
        </w:rPr>
        <w:t xml:space="preserve"> és </w:t>
      </w:r>
      <w:r w:rsidRPr="001B5578">
        <w:rPr>
          <w:rFonts w:ascii="Times New Roman" w:hAnsi="Times New Roman"/>
          <w:b/>
          <w:sz w:val="24"/>
          <w:szCs w:val="24"/>
        </w:rPr>
        <w:t>szerkezet</w:t>
      </w:r>
      <w:r w:rsidR="001B5578">
        <w:rPr>
          <w:rFonts w:ascii="Times New Roman" w:hAnsi="Times New Roman"/>
          <w:b/>
          <w:sz w:val="24"/>
          <w:szCs w:val="24"/>
        </w:rPr>
        <w:t>-</w:t>
      </w:r>
      <w:r w:rsidRPr="001B5578">
        <w:rPr>
          <w:rFonts w:ascii="Times New Roman" w:hAnsi="Times New Roman"/>
          <w:b/>
          <w:sz w:val="24"/>
          <w:szCs w:val="24"/>
        </w:rPr>
        <w:t>meghatározása NMR spektroszkópiával.</w:t>
      </w:r>
    </w:p>
    <w:p w:rsidR="002F572A" w:rsidRPr="001B5578" w:rsidRDefault="006D1F5C" w:rsidP="001B5578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B5578">
        <w:rPr>
          <w:rFonts w:ascii="Times New Roman" w:hAnsi="Times New Roman" w:cs="Times New Roman"/>
          <w:sz w:val="24"/>
          <w:szCs w:val="24"/>
        </w:rPr>
        <w:t>A dolgozat keretében a „clikk” reakciók lehetőségeit vizsgáljuk szénhidrátszármazékok körében</w:t>
      </w:r>
      <w:r w:rsidRPr="001B5578">
        <w:rPr>
          <w:rFonts w:ascii="Times New Roman" w:hAnsi="Times New Roman"/>
          <w:sz w:val="24"/>
          <w:szCs w:val="24"/>
        </w:rPr>
        <w:t xml:space="preserve"> </w:t>
      </w:r>
      <w:r w:rsidR="002F572A" w:rsidRPr="001B5578">
        <w:rPr>
          <w:rFonts w:ascii="Times New Roman" w:hAnsi="Times New Roman" w:cs="Times New Roman"/>
          <w:sz w:val="24"/>
          <w:szCs w:val="24"/>
        </w:rPr>
        <w:t xml:space="preserve">új, </w:t>
      </w:r>
      <w:r w:rsidR="002F572A" w:rsidRPr="001B5578">
        <w:rPr>
          <w:rFonts w:ascii="Times New Roman" w:hAnsi="Times New Roman"/>
          <w:sz w:val="24"/>
          <w:szCs w:val="24"/>
        </w:rPr>
        <w:t>kén-</w:t>
      </w:r>
      <w:r w:rsidR="00FC7B25" w:rsidRPr="001B5578">
        <w:rPr>
          <w:rFonts w:ascii="Times New Roman" w:hAnsi="Times New Roman"/>
          <w:sz w:val="24"/>
          <w:szCs w:val="24"/>
        </w:rPr>
        <w:t xml:space="preserve"> és</w:t>
      </w:r>
      <w:r w:rsidR="00F272DB" w:rsidRPr="001B5578">
        <w:rPr>
          <w:rFonts w:ascii="Times New Roman" w:hAnsi="Times New Roman"/>
          <w:sz w:val="24"/>
          <w:szCs w:val="24"/>
        </w:rPr>
        <w:t xml:space="preserve"> szelén-</w:t>
      </w:r>
      <w:r w:rsidR="002F572A" w:rsidRPr="001B5578">
        <w:rPr>
          <w:rFonts w:ascii="Times New Roman" w:hAnsi="Times New Roman"/>
          <w:sz w:val="24"/>
          <w:szCs w:val="24"/>
        </w:rPr>
        <w:t xml:space="preserve"> tartalmú </w:t>
      </w:r>
      <w:r w:rsidRPr="001B5578">
        <w:rPr>
          <w:rFonts w:ascii="Times New Roman" w:hAnsi="Times New Roman"/>
          <w:sz w:val="24"/>
          <w:szCs w:val="24"/>
        </w:rPr>
        <w:t>szénhidrátszármazékok előállítására.</w:t>
      </w:r>
      <w:r w:rsidR="002F572A" w:rsidRPr="001B5578">
        <w:rPr>
          <w:rFonts w:ascii="Times New Roman" w:hAnsi="Times New Roman"/>
          <w:sz w:val="24"/>
          <w:szCs w:val="24"/>
        </w:rPr>
        <w:t xml:space="preserve"> </w:t>
      </w:r>
      <w:r w:rsidR="002F572A" w:rsidRPr="001B5578">
        <w:rPr>
          <w:rFonts w:ascii="Times New Roman" w:hAnsi="Times New Roman" w:cs="Times New Roman"/>
          <w:bCs/>
          <w:iCs/>
          <w:sz w:val="24"/>
          <w:szCs w:val="24"/>
        </w:rPr>
        <w:t>Az előállított vegyületek szerkezeteit NMR spektroszkópiai módszerekkel határozzuk meg.</w:t>
      </w:r>
    </w:p>
    <w:p w:rsidR="0025052C" w:rsidRDefault="004E2138" w:rsidP="009B401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7133D4">
        <w:rPr>
          <w:rFonts w:ascii="Times New Roman" w:hAnsi="Times New Roman" w:cs="Times New Roman"/>
          <w:b/>
          <w:sz w:val="24"/>
          <w:szCs w:val="24"/>
        </w:rPr>
        <w:t>Kurtán Tibor</w:t>
      </w:r>
      <w:r w:rsidR="00EB4EF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2138" w:rsidRDefault="00EB4EFC" w:rsidP="009B401D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BSc projekt,</w:t>
      </w:r>
      <w:r w:rsidR="0025052C">
        <w:rPr>
          <w:rFonts w:ascii="Times New Roman" w:hAnsi="Times New Roman" w:cs="Times New Roman"/>
          <w:b/>
          <w:sz w:val="24"/>
        </w:rPr>
        <w:t xml:space="preserve"> szakdolgozat, MSc diplomamunka</w:t>
      </w:r>
    </w:p>
    <w:p w:rsidR="009B401D" w:rsidRPr="00EB4EFC" w:rsidRDefault="009B401D" w:rsidP="009B401D">
      <w:pPr>
        <w:spacing w:after="0"/>
        <w:rPr>
          <w:rFonts w:ascii="Times New Roman" w:hAnsi="Times New Roman" w:cs="Times New Roman"/>
          <w:sz w:val="24"/>
        </w:rPr>
      </w:pPr>
    </w:p>
    <w:p w:rsidR="00EB78A4" w:rsidRPr="00EB78A4" w:rsidRDefault="00EB78A4" w:rsidP="009B401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8A4">
        <w:rPr>
          <w:rFonts w:ascii="Times New Roman" w:hAnsi="Times New Roman" w:cs="Times New Roman"/>
          <w:b/>
          <w:sz w:val="24"/>
          <w:szCs w:val="24"/>
        </w:rPr>
        <w:t xml:space="preserve">      1.  2-Aril és 2-heteroaril kromanonok, kromonok előállítása és további átalakításaik</w:t>
      </w: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8A4">
        <w:rPr>
          <w:rFonts w:ascii="Times New Roman" w:hAnsi="Times New Roman" w:cs="Times New Roman"/>
          <w:sz w:val="24"/>
          <w:szCs w:val="24"/>
        </w:rPr>
        <w:t>A C-2 pozícióban különböző aril illetve heteroail szubsztituenseket tartalmazó flavonoid származékok előállítását és további átalakításait tervezzük.</w:t>
      </w: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8A4" w:rsidRPr="00EB78A4" w:rsidRDefault="00EB78A4" w:rsidP="009B401D">
      <w:pPr>
        <w:pStyle w:val="Listaszerbekezds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8A4">
        <w:rPr>
          <w:rFonts w:ascii="Times New Roman" w:hAnsi="Times New Roman" w:cs="Times New Roman"/>
          <w:b/>
          <w:sz w:val="24"/>
          <w:szCs w:val="24"/>
        </w:rPr>
        <w:t>Oxa-Pictet-Spengler és Pictet-Spengler reakciók heterociklusok előállítására</w:t>
      </w: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8A4">
        <w:rPr>
          <w:rFonts w:ascii="Times New Roman" w:hAnsi="Times New Roman" w:cs="Times New Roman"/>
          <w:sz w:val="24"/>
          <w:szCs w:val="24"/>
        </w:rPr>
        <w:t>Az oxa-Pictet-Spengler és Pictet-Spengler reakciók alkalmazhatóságát vizsgáljuk öt és hattagú oxigén és nitrogén tartalmú farmakológiailag aktív heterociklusok előállítására.</w:t>
      </w: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8A4" w:rsidRPr="00EB78A4" w:rsidRDefault="00EB78A4" w:rsidP="009B401D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  </w:t>
      </w:r>
      <w:r w:rsidRPr="00EB78A4">
        <w:rPr>
          <w:rFonts w:ascii="Times New Roman" w:hAnsi="Times New Roman" w:cs="Times New Roman"/>
          <w:b/>
          <w:sz w:val="24"/>
          <w:szCs w:val="24"/>
        </w:rPr>
        <w:t>Domino gyűrűzárási reakció vizsgálata heterociklusok kialakítására</w:t>
      </w: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8A4">
        <w:rPr>
          <w:rFonts w:ascii="Times New Roman" w:hAnsi="Times New Roman" w:cs="Times New Roman"/>
          <w:sz w:val="24"/>
          <w:szCs w:val="24"/>
        </w:rPr>
        <w:t>Egyszerű kiindulási anyagokból több lépéses egy lombikos reakciókkal benzol kondenzált heterociklusok szintézisét tervezzük.</w:t>
      </w: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78A4" w:rsidRPr="00EB78A4" w:rsidRDefault="00EB78A4" w:rsidP="009B401D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78A4">
        <w:rPr>
          <w:rFonts w:ascii="Times New Roman" w:hAnsi="Times New Roman" w:cs="Times New Roman"/>
          <w:b/>
          <w:sz w:val="24"/>
          <w:szCs w:val="24"/>
        </w:rPr>
        <w:t>Kondenzált heterociklusok előállítása</w:t>
      </w:r>
    </w:p>
    <w:p w:rsidR="00EB78A4" w:rsidRPr="00EB78A4" w:rsidRDefault="00EB78A4" w:rsidP="009B401D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401D" w:rsidRDefault="00EB78A4" w:rsidP="00112AF0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8A4">
        <w:rPr>
          <w:rFonts w:ascii="Times New Roman" w:hAnsi="Times New Roman" w:cs="Times New Roman"/>
          <w:sz w:val="24"/>
          <w:szCs w:val="24"/>
        </w:rPr>
        <w:t>O- és O,N- heterociklusok előállítása domino Knoevenagel-hetero-Diels-Alder reakcióval és intramolekuláris Heck gyűrűzárási reakciókkal.</w:t>
      </w:r>
    </w:p>
    <w:p w:rsidR="0025052C" w:rsidRPr="0025052C" w:rsidRDefault="0025052C" w:rsidP="002505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5052C" w:rsidRPr="00112AF0" w:rsidRDefault="0025052C" w:rsidP="00112AF0">
      <w:pPr>
        <w:pStyle w:val="Listaszerbekezds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04AF" w:rsidRDefault="00DE6A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Dr. </w:t>
      </w:r>
      <w:r w:rsidR="00E77E42" w:rsidRPr="001130E1">
        <w:rPr>
          <w:rFonts w:ascii="Times New Roman" w:hAnsi="Times New Roman" w:cs="Times New Roman"/>
          <w:b/>
          <w:sz w:val="24"/>
          <w:szCs w:val="24"/>
        </w:rPr>
        <w:t>Gulácsi Katalin</w:t>
      </w:r>
    </w:p>
    <w:p w:rsidR="007C76F2" w:rsidRPr="007C76F2" w:rsidRDefault="007C76F2" w:rsidP="007C76F2">
      <w:pPr>
        <w:rPr>
          <w:rFonts w:ascii="Times New Roman" w:hAnsi="Times New Roman" w:cs="Times New Roman"/>
          <w:b/>
          <w:sz w:val="24"/>
          <w:szCs w:val="24"/>
        </w:rPr>
      </w:pPr>
      <w:r w:rsidRPr="007C76F2">
        <w:rPr>
          <w:rFonts w:ascii="Times New Roman" w:hAnsi="Times New Roman" w:cs="Times New Roman"/>
          <w:b/>
          <w:sz w:val="24"/>
          <w:szCs w:val="24"/>
        </w:rPr>
        <w:t>BSc Projekt</w:t>
      </w:r>
      <w:r>
        <w:rPr>
          <w:rFonts w:ascii="Times New Roman" w:hAnsi="Times New Roman" w:cs="Times New Roman"/>
          <w:b/>
          <w:sz w:val="24"/>
          <w:szCs w:val="24"/>
        </w:rPr>
        <w:t>munka (Kémia BSc)</w:t>
      </w:r>
    </w:p>
    <w:p w:rsidR="00AF38B9" w:rsidRDefault="007C76F2" w:rsidP="0025052C">
      <w:pPr>
        <w:pStyle w:val="Listaszerbekezds"/>
        <w:numPr>
          <w:ilvl w:val="0"/>
          <w:numId w:val="4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52C">
        <w:rPr>
          <w:rFonts w:ascii="Times New Roman" w:hAnsi="Times New Roman" w:cs="Times New Roman"/>
          <w:b/>
          <w:sz w:val="24"/>
          <w:szCs w:val="24"/>
        </w:rPr>
        <w:t>2-Alkenil kromonszármazékok előállítása</w:t>
      </w:r>
    </w:p>
    <w:p w:rsidR="0025052C" w:rsidRPr="0025052C" w:rsidRDefault="0025052C" w:rsidP="0025052C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4F0B" w:rsidRPr="0025052C" w:rsidRDefault="007C76F2" w:rsidP="0025052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5052C">
        <w:rPr>
          <w:rFonts w:ascii="Times New Roman" w:hAnsi="Times New Roman" w:cs="Times New Roman"/>
          <w:sz w:val="24"/>
          <w:szCs w:val="24"/>
        </w:rPr>
        <w:t>A hallgató feladata az említett vegyületek előállítási módszereinek irodalmazása.</w:t>
      </w:r>
    </w:p>
    <w:p w:rsidR="002C1B81" w:rsidRDefault="007C76F2" w:rsidP="002C1B8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8EE">
        <w:rPr>
          <w:rFonts w:ascii="Times New Roman" w:hAnsi="Times New Roman" w:cs="Times New Roman"/>
          <w:b/>
          <w:sz w:val="24"/>
          <w:szCs w:val="24"/>
        </w:rPr>
        <w:t>BSc szakdolgozat</w:t>
      </w:r>
    </w:p>
    <w:p w:rsidR="007C76F2" w:rsidRPr="0025052C" w:rsidRDefault="007C76F2" w:rsidP="0025052C">
      <w:pPr>
        <w:pStyle w:val="Listaszerbekezds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52C">
        <w:rPr>
          <w:rFonts w:ascii="Times New Roman" w:hAnsi="Times New Roman" w:cs="Times New Roman"/>
          <w:b/>
          <w:sz w:val="24"/>
          <w:szCs w:val="24"/>
        </w:rPr>
        <w:t>2-Alkenil oldalláncot tartalmazó kromonszármazékok előállítása</w:t>
      </w:r>
    </w:p>
    <w:p w:rsidR="0025052C" w:rsidRDefault="0025052C" w:rsidP="0025052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D42E7" w:rsidRPr="0025052C" w:rsidRDefault="007C76F2" w:rsidP="0025052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5052C">
        <w:rPr>
          <w:rFonts w:ascii="Times New Roman" w:hAnsi="Times New Roman" w:cs="Times New Roman"/>
          <w:sz w:val="24"/>
          <w:szCs w:val="24"/>
        </w:rPr>
        <w:t>Flóracetofenonból kiindulva két úton tervezzük nevezett vegyületek előállítását, amelyek során Grignard és Wittig reakció kivitelezésére is sor kerül.</w:t>
      </w:r>
    </w:p>
    <w:p w:rsidR="001B5578" w:rsidRPr="001B5578" w:rsidRDefault="00E00CC1" w:rsidP="001B5578">
      <w:pPr>
        <w:rPr>
          <w:rFonts w:ascii="Times New Roman" w:hAnsi="Times New Roman" w:cs="Times New Roman"/>
          <w:sz w:val="24"/>
        </w:rPr>
      </w:pPr>
      <w:r w:rsidRPr="001B5578">
        <w:rPr>
          <w:rFonts w:ascii="Times New Roman" w:hAnsi="Times New Roman" w:cs="Times New Roman"/>
          <w:b/>
          <w:sz w:val="24"/>
        </w:rPr>
        <w:t>Dr. Juhász László</w:t>
      </w:r>
    </w:p>
    <w:p w:rsidR="00E00CC1" w:rsidRPr="001B5578" w:rsidRDefault="001B5578" w:rsidP="001B5578">
      <w:pPr>
        <w:rPr>
          <w:rFonts w:ascii="Times New Roman" w:hAnsi="Times New Roman" w:cs="Times New Roman"/>
          <w:sz w:val="24"/>
        </w:rPr>
      </w:pPr>
      <w:r w:rsidRPr="001B5578">
        <w:rPr>
          <w:rFonts w:ascii="Times New Roman" w:hAnsi="Times New Roman" w:cs="Times New Roman"/>
          <w:b/>
          <w:sz w:val="24"/>
        </w:rPr>
        <w:t>BSc projekt, szakdolgozat, MSc diplomamunka</w:t>
      </w:r>
    </w:p>
    <w:p w:rsidR="001B5578" w:rsidRPr="001B5578" w:rsidRDefault="00E00CC1" w:rsidP="001B5578">
      <w:pPr>
        <w:pStyle w:val="Listaszerbekezds"/>
        <w:numPr>
          <w:ilvl w:val="0"/>
          <w:numId w:val="38"/>
        </w:numPr>
        <w:rPr>
          <w:rFonts w:ascii="Times New Roman" w:hAnsi="Times New Roman" w:cs="Times New Roman"/>
          <w:sz w:val="24"/>
        </w:rPr>
      </w:pPr>
      <w:r w:rsidRPr="001B5578">
        <w:rPr>
          <w:rFonts w:ascii="Times New Roman" w:hAnsi="Times New Roman" w:cs="Times New Roman"/>
          <w:b/>
          <w:sz w:val="24"/>
        </w:rPr>
        <w:t xml:space="preserve">C-1 szubsztituáltglikálokC-glikozilezési reakcióinak tanulmányozása </w:t>
      </w:r>
    </w:p>
    <w:p w:rsidR="001B5578" w:rsidRPr="001B5578" w:rsidRDefault="001B5578" w:rsidP="001B5578">
      <w:pPr>
        <w:pStyle w:val="Listaszerbekezds"/>
        <w:rPr>
          <w:rFonts w:ascii="Times New Roman" w:hAnsi="Times New Roman" w:cs="Times New Roman"/>
          <w:sz w:val="24"/>
        </w:rPr>
      </w:pPr>
    </w:p>
    <w:p w:rsidR="00F249F2" w:rsidRPr="001B5578" w:rsidRDefault="00E00CC1" w:rsidP="001B5578">
      <w:pPr>
        <w:pStyle w:val="Listaszerbekezds"/>
        <w:ind w:firstLine="696"/>
        <w:jc w:val="both"/>
        <w:rPr>
          <w:rFonts w:ascii="Times New Roman" w:hAnsi="Times New Roman" w:cs="Times New Roman"/>
          <w:sz w:val="24"/>
        </w:rPr>
      </w:pPr>
      <w:r w:rsidRPr="001B5578">
        <w:rPr>
          <w:rFonts w:ascii="Times New Roman" w:hAnsi="Times New Roman" w:cs="Times New Roman"/>
          <w:sz w:val="24"/>
        </w:rPr>
        <w:t>A glikál, valamint a 2-hidroxiglikál származékokat széleskörűen alkalmazzák szénhidrát származékok és természetes vegyületek szintézisében. A glikál származékok reaktivitását az elektronban gazdag kettős kötésre történő elektrofil ionos, valamint gyökös addíciós reakciók határozzák meg. Ezen reakciókat magas regioszelektivitás jellemezi, ami a reakciók intermediereként keletkező glikozílium ion és glikozil gyök kiemelkedő stabilitásával értelmezhető. A reakciók sztereokémiai lefutását nagyban befolyásolja a kiindulási szénhidrátszármazékok sztereogén centrumainak konfigurációja. A C-1 szubsztituáltglikálok reakcióit részletesen nem tanulmányozták, részben azok nehéz előállíthatósága miatt, azonban kutatócsoportunkban egyszerű módszert dolgoztunk ki a C-1 atomon elektronszívó (CN, COOR, CONH</w:t>
      </w:r>
      <w:r w:rsidRPr="001B5578">
        <w:rPr>
          <w:rFonts w:ascii="Times New Roman" w:hAnsi="Times New Roman" w:cs="Times New Roman"/>
          <w:sz w:val="24"/>
          <w:vertAlign w:val="subscript"/>
        </w:rPr>
        <w:t>2</w:t>
      </w:r>
      <w:r w:rsidRPr="001B5578">
        <w:rPr>
          <w:rFonts w:ascii="Times New Roman" w:hAnsi="Times New Roman" w:cs="Times New Roman"/>
          <w:sz w:val="24"/>
        </w:rPr>
        <w:t>) csoportokat tartalmazó glikálok előállítására anhidro-aldonsavakból és peracetilezettglikozil-bromidokból kiindulva. A téma célja a C-1 szubsztiztuáltglikálokC-glikozilezési reakcióinak vizsgálata Lewis-sav, illetve palládium katalizált körülmények között.</w:t>
      </w:r>
    </w:p>
    <w:p w:rsidR="009B401D" w:rsidRDefault="009B401D" w:rsidP="001B5578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A97C6B" w:rsidRPr="00217A19" w:rsidRDefault="00A97C6B" w:rsidP="00A97C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Pr="00217A19">
        <w:rPr>
          <w:rFonts w:ascii="Times New Roman" w:hAnsi="Times New Roman" w:cs="Times New Roman"/>
          <w:b/>
          <w:sz w:val="24"/>
          <w:szCs w:val="24"/>
        </w:rPr>
        <w:t>Kónya Krisztina</w:t>
      </w:r>
    </w:p>
    <w:p w:rsidR="00A97C6B" w:rsidRPr="00217A19" w:rsidRDefault="00A97C6B" w:rsidP="00A97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A19">
        <w:rPr>
          <w:rFonts w:ascii="Times New Roman" w:hAnsi="Times New Roman" w:cs="Times New Roman"/>
          <w:b/>
          <w:sz w:val="24"/>
          <w:szCs w:val="24"/>
        </w:rPr>
        <w:t>Projekt</w:t>
      </w:r>
    </w:p>
    <w:p w:rsidR="00A97C6B" w:rsidRDefault="00A97C6B" w:rsidP="00A97C6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97C6B" w:rsidRPr="007F1B9E" w:rsidRDefault="00A97C6B" w:rsidP="007F1B9E">
      <w:pPr>
        <w:pStyle w:val="Listaszerbekezds"/>
        <w:numPr>
          <w:ilvl w:val="0"/>
          <w:numId w:val="17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F1B9E">
        <w:rPr>
          <w:rFonts w:ascii="Times New Roman" w:hAnsi="Times New Roman" w:cs="Times New Roman"/>
          <w:b/>
          <w:sz w:val="24"/>
          <w:szCs w:val="24"/>
        </w:rPr>
        <w:t xml:space="preserve">Oxigéntartalmú heterociklusos vegyületek Buchwald-Hartwig reakciói nitrogén tartalmú heteroaromás vegyületekkel. </w:t>
      </w:r>
    </w:p>
    <w:p w:rsidR="00A97C6B" w:rsidRPr="00217A19" w:rsidRDefault="00A97C6B" w:rsidP="00A97C6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97C6B" w:rsidRDefault="00A97C6B" w:rsidP="007F1B9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sz w:val="24"/>
          <w:szCs w:val="24"/>
        </w:rPr>
        <w:t>A kutatás során halogén tartalmú kromon, flavon, kromanon származékok Pd(0) katalizált keresztkapcsolási reakciói kerülnek tanulmányozásra nitrogén tartalmú heteroaromás vegyületekkel pl. pirrol, pirazol, imidazol.</w:t>
      </w:r>
    </w:p>
    <w:p w:rsidR="009B401D" w:rsidRPr="007F1B9E" w:rsidRDefault="009B401D" w:rsidP="007F1B9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:rsidR="00C81621" w:rsidRDefault="00C81621" w:rsidP="00A97C6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3F23B0" w:rsidRPr="007F1B9E" w:rsidRDefault="003F23B0" w:rsidP="007F1B9E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7F1B9E">
        <w:rPr>
          <w:rFonts w:ascii="Times New Roman" w:hAnsi="Times New Roman" w:cs="Times New Roman"/>
          <w:b/>
          <w:sz w:val="24"/>
          <w:szCs w:val="24"/>
        </w:rPr>
        <w:lastRenderedPageBreak/>
        <w:t>7-Hidroxi-8-jódflavon Sonogashira reakcióinak tanulmányozása.</w:t>
      </w:r>
    </w:p>
    <w:p w:rsidR="00E74F0B" w:rsidRPr="00E86039" w:rsidRDefault="003F23B0" w:rsidP="00E8603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sz w:val="24"/>
          <w:szCs w:val="24"/>
        </w:rPr>
        <w:t>A projekt célja a 7-hidroxi-8-jódflavon előállítása és keresztkapcsolási reakcióinak tanulmányozása alifás és aromás alkinekkel. A Sonogashira reakióban az alkalmazott katalizátor, bázis, oldószer és hőmérséklet változtatásával a szén-szénkötés kialakításának hozama</w:t>
      </w:r>
      <w:r w:rsidR="00A634FB" w:rsidRPr="007F1B9E">
        <w:rPr>
          <w:rFonts w:ascii="Times New Roman" w:hAnsi="Times New Roman" w:cs="Times New Roman"/>
          <w:sz w:val="24"/>
          <w:szCs w:val="24"/>
        </w:rPr>
        <w:t xml:space="preserve"> </w:t>
      </w:r>
      <w:r w:rsidRPr="007F1B9E">
        <w:rPr>
          <w:rFonts w:ascii="Times New Roman" w:hAnsi="Times New Roman" w:cs="Times New Roman"/>
          <w:sz w:val="24"/>
          <w:szCs w:val="24"/>
        </w:rPr>
        <w:t xml:space="preserve">befolyásolható. A </w:t>
      </w:r>
      <w:r w:rsidR="007D42E7">
        <w:rPr>
          <w:rFonts w:ascii="Times New Roman" w:hAnsi="Times New Roman" w:cs="Times New Roman"/>
          <w:sz w:val="24"/>
          <w:szCs w:val="24"/>
        </w:rPr>
        <w:t>projekt során a paraméterek módo</w:t>
      </w:r>
      <w:r w:rsidRPr="007F1B9E">
        <w:rPr>
          <w:rFonts w:ascii="Times New Roman" w:hAnsi="Times New Roman" w:cs="Times New Roman"/>
          <w:sz w:val="24"/>
          <w:szCs w:val="24"/>
        </w:rPr>
        <w:t>sításának vizsgálatára kerül sor.</w:t>
      </w:r>
    </w:p>
    <w:p w:rsidR="00A97C6B" w:rsidRDefault="00A97C6B" w:rsidP="00A97C6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A19">
        <w:rPr>
          <w:rFonts w:ascii="Times New Roman" w:hAnsi="Times New Roman" w:cs="Times New Roman"/>
          <w:b/>
          <w:sz w:val="24"/>
          <w:szCs w:val="24"/>
        </w:rPr>
        <w:t>Szakdolgozat</w:t>
      </w:r>
    </w:p>
    <w:p w:rsidR="00A97C6B" w:rsidRPr="00217A19" w:rsidRDefault="00A97C6B" w:rsidP="00A97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7C6B" w:rsidRDefault="00A97C6B" w:rsidP="007F1B9E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A19">
        <w:rPr>
          <w:rFonts w:ascii="Times New Roman" w:hAnsi="Times New Roman" w:cs="Times New Roman"/>
          <w:b/>
          <w:sz w:val="24"/>
          <w:szCs w:val="24"/>
        </w:rPr>
        <w:t>Oxigéntartalmú heterociklusos vegyületek Buchwald-Hartwig reakciói nitrogén tartalmú heteroaromás vegyületekkel.</w:t>
      </w:r>
    </w:p>
    <w:p w:rsidR="00A97C6B" w:rsidRPr="00217A19" w:rsidRDefault="00A97C6B" w:rsidP="007F1B9E">
      <w:pPr>
        <w:spacing w:after="0"/>
        <w:ind w:left="720" w:firstLine="45"/>
        <w:rPr>
          <w:rFonts w:ascii="Times New Roman" w:hAnsi="Times New Roman" w:cs="Times New Roman"/>
          <w:b/>
          <w:sz w:val="24"/>
          <w:szCs w:val="24"/>
        </w:rPr>
      </w:pPr>
    </w:p>
    <w:p w:rsidR="00A97C6B" w:rsidRPr="007F1B9E" w:rsidRDefault="00A97C6B" w:rsidP="007F1B9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sz w:val="24"/>
          <w:szCs w:val="24"/>
        </w:rPr>
        <w:t>A kutatás során halogén tartalmú kromon, flavon, kromanon származékok Pd(0) katalizált keresztkapcsolási reakciói kerülnek tanulmányozásra nitrogén tartalmú heteroaromás vegyületekkel pl. pirrol, pirazol, imidazol.</w:t>
      </w:r>
    </w:p>
    <w:p w:rsidR="00A97C6B" w:rsidRDefault="00A97C6B" w:rsidP="00A97C6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97C6B" w:rsidRPr="00217A19" w:rsidRDefault="00A97C6B" w:rsidP="007F1B9E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A19">
        <w:rPr>
          <w:rFonts w:ascii="Times New Roman" w:hAnsi="Times New Roman" w:cs="Times New Roman"/>
          <w:b/>
          <w:sz w:val="24"/>
          <w:szCs w:val="24"/>
        </w:rPr>
        <w:t xml:space="preserve">Oxigéntartalmú heterociklusos triflil származékok Buchwald-Hartwig reakciói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7A19">
        <w:rPr>
          <w:rFonts w:ascii="Times New Roman" w:hAnsi="Times New Roman" w:cs="Times New Roman"/>
          <w:b/>
          <w:sz w:val="24"/>
          <w:szCs w:val="24"/>
        </w:rPr>
        <w:t xml:space="preserve">nitrogén tartalmú vegyületekkel. </w:t>
      </w:r>
    </w:p>
    <w:p w:rsidR="00A97C6B" w:rsidRPr="007F1B9E" w:rsidRDefault="00A97C6B" w:rsidP="007F1B9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sz w:val="24"/>
          <w:szCs w:val="24"/>
        </w:rPr>
        <w:t>A kutatás során halogén tartalmú kromon, flavon, kromanon triflil származékainak Pd(0) katalizált keresztkapcsolási reakciói kerülnek tanulmányozásra különböző rendű aminokkal.</w:t>
      </w:r>
    </w:p>
    <w:p w:rsidR="00A97C6B" w:rsidRPr="00217A19" w:rsidRDefault="00A97C6B" w:rsidP="00A97C6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A97C6B" w:rsidRDefault="00A97C6B" w:rsidP="007F1B9E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A19">
        <w:rPr>
          <w:rFonts w:ascii="Times New Roman" w:hAnsi="Times New Roman" w:cs="Times New Roman"/>
          <w:b/>
          <w:sz w:val="24"/>
          <w:szCs w:val="24"/>
        </w:rPr>
        <w:t>5-Hidroxi-6-jód-7-metoxi-flavon Sonogashira reakciói.</w:t>
      </w:r>
      <w:r w:rsidR="00C96E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C6B" w:rsidRPr="00217A19" w:rsidRDefault="00A97C6B" w:rsidP="00A97C6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97C6B" w:rsidRPr="007F1B9E" w:rsidRDefault="00A97C6B" w:rsidP="007F1B9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sz w:val="24"/>
          <w:szCs w:val="24"/>
        </w:rPr>
        <w:t>A kutatás során az 5-hidroxi-6-jód-7-metoxi-flavon Sonogashira reakciója kerül tanulmányozásra különböző terminális alkinekkel.</w:t>
      </w:r>
    </w:p>
    <w:p w:rsidR="00A97C6B" w:rsidRPr="00217A19" w:rsidRDefault="00A97C6B" w:rsidP="00A97C6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A97C6B" w:rsidRPr="00217A19" w:rsidRDefault="00A97C6B" w:rsidP="007F1B9E">
      <w:pPr>
        <w:numPr>
          <w:ilvl w:val="0"/>
          <w:numId w:val="19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A19">
        <w:rPr>
          <w:rFonts w:ascii="Times New Roman" w:hAnsi="Times New Roman" w:cs="Times New Roman"/>
          <w:b/>
          <w:sz w:val="24"/>
          <w:szCs w:val="24"/>
        </w:rPr>
        <w:t>Kumarinok Buchwald-Hartwig reakciói.</w:t>
      </w:r>
      <w:r w:rsidR="00C96E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C6B" w:rsidRDefault="00A97C6B" w:rsidP="00A97C6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A97C6B" w:rsidRPr="007F1B9E" w:rsidRDefault="00A97C6B" w:rsidP="007F1B9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sz w:val="24"/>
          <w:szCs w:val="24"/>
        </w:rPr>
        <w:t xml:space="preserve">A kutatás során a halogén tartalmú kumarin származékok Buchwald-Hartwig reakciói reakciója kerül tanulmányozásra különböző nitrogén tartalmú vegyületekkel. A kutatás célja, hogy kiderítse a hármas és négyes pozícióban végbemenő szubsztitúció típusát. </w:t>
      </w:r>
    </w:p>
    <w:p w:rsidR="00A97C6B" w:rsidRPr="00217A19" w:rsidRDefault="00A97C6B" w:rsidP="00A97C6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A97C6B" w:rsidRPr="007F1B9E" w:rsidRDefault="00A97C6B" w:rsidP="007F1B9E">
      <w:pPr>
        <w:pStyle w:val="Listaszerbekezds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b/>
          <w:sz w:val="24"/>
          <w:szCs w:val="24"/>
        </w:rPr>
        <w:t>Flavonboronsav származékok Suzuki reakciói.</w:t>
      </w:r>
      <w:r w:rsidR="00C96E54" w:rsidRPr="007F1B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97C6B" w:rsidRPr="00217A19" w:rsidRDefault="00A97C6B" w:rsidP="00A97C6B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A97C6B" w:rsidRPr="007F1B9E" w:rsidRDefault="00A97C6B" w:rsidP="007F1B9E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F1B9E">
        <w:rPr>
          <w:rFonts w:ascii="Times New Roman" w:hAnsi="Times New Roman" w:cs="Times New Roman"/>
          <w:sz w:val="24"/>
          <w:szCs w:val="24"/>
        </w:rPr>
        <w:t xml:space="preserve">A kutatás célja a halogén tartalmú flavon, kromon származékok átalakítása boronsav származékokká. Illetve ezen származékok Suzuki reakcióinak megvalósítása, a körülmények optimálásával különböző aromás halogén származékokkal. </w:t>
      </w:r>
    </w:p>
    <w:p w:rsidR="009B401D" w:rsidRDefault="009B401D" w:rsidP="001E5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628" w:rsidRDefault="00051628" w:rsidP="001E5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628" w:rsidRDefault="00051628" w:rsidP="001E5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628" w:rsidRDefault="00051628" w:rsidP="001E5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1628" w:rsidRDefault="00051628" w:rsidP="001E55C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5CB" w:rsidRPr="00737A3F" w:rsidRDefault="001E55CB" w:rsidP="001E55CB">
      <w:pPr>
        <w:jc w:val="both"/>
        <w:rPr>
          <w:rFonts w:ascii="Times New Roman" w:eastAsia="Times New Roman" w:hAnsi="Times New Roman"/>
          <w:b/>
          <w:lang w:eastAsia="hu-HU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Dr. Kiss Attila</w:t>
      </w:r>
    </w:p>
    <w:p w:rsidR="001E55CB" w:rsidRPr="001E55CB" w:rsidRDefault="00B920BB" w:rsidP="001E55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BSc projektmunka, szakdolgozat.</w:t>
      </w:r>
      <w:r w:rsidR="001E55CB" w:rsidRPr="001E55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E55CB" w:rsidRDefault="001E55CB" w:rsidP="00757A13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757A13">
        <w:rPr>
          <w:rFonts w:ascii="Times New Roman" w:hAnsi="Times New Roman" w:cs="Times New Roman"/>
          <w:b/>
          <w:sz w:val="24"/>
          <w:szCs w:val="24"/>
        </w:rPr>
        <w:t>Királis SFC elválasztási módszerek alkalmazása potenciálisan biológiai aktív vegyületek analitikájában</w:t>
      </w:r>
    </w:p>
    <w:p w:rsidR="00757A13" w:rsidRPr="00757A13" w:rsidRDefault="00757A13" w:rsidP="00757A13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1E55CB" w:rsidRPr="00757A13" w:rsidRDefault="001E55CB" w:rsidP="00757A13">
      <w:pPr>
        <w:pStyle w:val="Listaszerbekezds"/>
        <w:ind w:firstLine="696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>A királis SFC módszerek alkalmazása viszonylag kevéssé kutatott terület. A téma kidolgozása során alkalom nyílik egy modern elválasztástechnikai módszer, a szuperkritikus fluid kromatográfia (SFC) megismerésére, használatának elsajátítására.</w:t>
      </w:r>
    </w:p>
    <w:p w:rsidR="001E55CB" w:rsidRPr="00757A13" w:rsidRDefault="001E55CB" w:rsidP="00051628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>Változatosan szubsztituált, elsősorban kromon-, flavon- és kumarin-vázas vegyületek körében történik a téma kidolgozása. Ezeknek a vegyületeknek a jelentős része az irodalomban még nem ismert, enantiomerjeik elválasztására az elsők között adhatunk választ. A módszerek kidolgozását követően félpreparatív léptékben történő vegyület preparálást is tervezzünk végezni.</w:t>
      </w:r>
    </w:p>
    <w:p w:rsidR="00051628" w:rsidRDefault="00051628" w:rsidP="00051628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31F5F" w:rsidRPr="00B31F5F" w:rsidRDefault="00B31F5F" w:rsidP="00B31F5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31F5F">
        <w:rPr>
          <w:rFonts w:ascii="Times New Roman" w:eastAsia="Calibri" w:hAnsi="Times New Roman" w:cs="Times New Roman"/>
          <w:b/>
          <w:sz w:val="24"/>
          <w:szCs w:val="24"/>
        </w:rPr>
        <w:t>Dr. Bokor Éva</w:t>
      </w:r>
    </w:p>
    <w:p w:rsidR="00302E3F" w:rsidRPr="00302E3F" w:rsidRDefault="00302E3F" w:rsidP="00302E3F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2E3F">
        <w:rPr>
          <w:rFonts w:ascii="Times New Roman" w:eastAsia="Calibri" w:hAnsi="Times New Roman" w:cs="Times New Roman"/>
          <w:b/>
          <w:sz w:val="24"/>
          <w:szCs w:val="24"/>
        </w:rPr>
        <w:t>Projekt, szakdolgozat témák:</w:t>
      </w:r>
    </w:p>
    <w:p w:rsidR="00302E3F" w:rsidRPr="00757A13" w:rsidRDefault="00302E3F" w:rsidP="00757A13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A13">
        <w:rPr>
          <w:rFonts w:ascii="Times New Roman" w:eastAsia="Calibri" w:hAnsi="Times New Roman" w:cs="Times New Roman"/>
          <w:b/>
          <w:sz w:val="24"/>
          <w:szCs w:val="24"/>
        </w:rPr>
        <w:t>1-</w:t>
      </w:r>
      <w:r w:rsidRPr="00757A13">
        <w:rPr>
          <w:rFonts w:ascii="Times New Roman" w:eastAsia="Calibri" w:hAnsi="Times New Roman" w:cs="Times New Roman"/>
          <w:b/>
          <w:i/>
          <w:sz w:val="24"/>
          <w:szCs w:val="24"/>
        </w:rPr>
        <w:t>C</w:t>
      </w:r>
      <w:r w:rsidRPr="00757A13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757A13">
        <w:rPr>
          <w:rFonts w:ascii="Times New Roman" w:hAnsi="Times New Roman" w:cs="Times New Roman"/>
          <w:b/>
          <w:sz w:val="24"/>
          <w:szCs w:val="24"/>
        </w:rPr>
        <w:t>H</w:t>
      </w:r>
      <w:r w:rsidRPr="00757A13">
        <w:rPr>
          <w:rFonts w:ascii="Times New Roman" w:eastAsia="Calibri" w:hAnsi="Times New Roman" w:cs="Times New Roman"/>
          <w:b/>
          <w:sz w:val="24"/>
          <w:szCs w:val="24"/>
        </w:rPr>
        <w:t>etar</w:t>
      </w:r>
      <w:r w:rsidRPr="00757A13">
        <w:rPr>
          <w:rFonts w:ascii="Times New Roman" w:hAnsi="Times New Roman" w:cs="Times New Roman"/>
          <w:b/>
          <w:sz w:val="24"/>
          <w:szCs w:val="24"/>
        </w:rPr>
        <w:t>i</w:t>
      </w:r>
      <w:r w:rsidRPr="00757A13">
        <w:rPr>
          <w:rFonts w:ascii="Times New Roman" w:eastAsia="Calibri" w:hAnsi="Times New Roman" w:cs="Times New Roman"/>
          <w:b/>
          <w:sz w:val="24"/>
          <w:szCs w:val="24"/>
        </w:rPr>
        <w:t>l-gl</w:t>
      </w:r>
      <w:r w:rsidRPr="00757A13">
        <w:rPr>
          <w:rFonts w:ascii="Times New Roman" w:hAnsi="Times New Roman" w:cs="Times New Roman"/>
          <w:b/>
          <w:sz w:val="24"/>
          <w:szCs w:val="24"/>
        </w:rPr>
        <w:t>ükál származékok szintézisének vizsgálata a glikogén foszforiláz gátlására</w:t>
      </w:r>
    </w:p>
    <w:p w:rsidR="00302E3F" w:rsidRDefault="00302E3F" w:rsidP="00051628">
      <w:pPr>
        <w:pStyle w:val="Listaszerbekezds"/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bCs/>
          <w:sz w:val="24"/>
          <w:szCs w:val="24"/>
        </w:rPr>
        <w:t xml:space="preserve">A kettes típusú (nem inzulin függő) </w:t>
      </w:r>
      <w:r w:rsidRPr="00757A13">
        <w:rPr>
          <w:rFonts w:ascii="Times New Roman" w:hAnsi="Times New Roman" w:cs="Times New Roman"/>
          <w:bCs/>
          <w:i/>
          <w:sz w:val="24"/>
          <w:szCs w:val="24"/>
        </w:rPr>
        <w:t>diabetes</w:t>
      </w:r>
      <w:r w:rsidRPr="00757A13">
        <w:rPr>
          <w:rFonts w:ascii="Times New Roman" w:hAnsi="Times New Roman" w:cs="Times New Roman"/>
          <w:bCs/>
          <w:sz w:val="24"/>
          <w:szCs w:val="24"/>
        </w:rPr>
        <w:t xml:space="preserve"> egy súlyos anyagcsere betegség, melyet magas vércukorszint és a máj túlzott glükóztermelése jellemez. A betegség – jelenleginél hatékonyabb – kezelésére vizsgálják többek között a glükóztermelés visszaszorításának lehetőségeit a májban. Ennek egyik útja lehet a glükózt tároló poliszacharid, a glikogén lebontását katalizáló glikogén foszforiláz enzim gátlása. Az enzim glükózanalóg inhibitorainak kutatása során számos </w:t>
      </w:r>
      <w:r w:rsidRPr="00757A13">
        <w:rPr>
          <w:rFonts w:ascii="Times New Roman" w:hAnsi="Times New Roman" w:cs="Times New Roman"/>
          <w:i/>
          <w:sz w:val="24"/>
          <w:szCs w:val="24"/>
        </w:rPr>
        <w:t>C</w:t>
      </w:r>
      <w:r w:rsidRPr="00757A13">
        <w:rPr>
          <w:rFonts w:ascii="Times New Roman" w:hAnsi="Times New Roman" w:cs="Times New Roman"/>
          <w:sz w:val="24"/>
          <w:szCs w:val="24"/>
        </w:rPr>
        <w:t xml:space="preserve">-(β-D-glükopiranozil)-heterociklus esetén mutattak ki jelentős gátló hatást. A szerkezet-hatás összefüggések további tanulmányozására vizsgáljuk a hatásos heterociklusos glükózszármazékok cukorrészének módosítását. A szakdolgozat időtartama alatt telítetlen cukorrészt tartalmazó analógok (glükál származékok) szintézisét tervezzük. </w:t>
      </w:r>
    </w:p>
    <w:p w:rsidR="00051628" w:rsidRPr="00441392" w:rsidRDefault="00051628" w:rsidP="00441392">
      <w:pPr>
        <w:pStyle w:val="Listaszerbekezds"/>
        <w:spacing w:after="0" w:line="360" w:lineRule="auto"/>
        <w:ind w:firstLine="69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2E3F" w:rsidRPr="00757A13" w:rsidRDefault="00302E3F" w:rsidP="00757A13">
      <w:pPr>
        <w:pStyle w:val="Listaszerbekezds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A13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757A13">
        <w:rPr>
          <w:rFonts w:ascii="Times New Roman" w:hAnsi="Times New Roman" w:cs="Times New Roman"/>
          <w:b/>
          <w:sz w:val="24"/>
          <w:szCs w:val="24"/>
        </w:rPr>
        <w:t>-(β-D-Glükopiranozil)-imidazolok szintézisének vizsgálata a glikogén foszforiláz enzim gátlására</w:t>
      </w:r>
    </w:p>
    <w:p w:rsidR="002F572A" w:rsidRPr="00757A13" w:rsidRDefault="00302E3F" w:rsidP="00051628">
      <w:pPr>
        <w:pStyle w:val="Listaszerbekezds"/>
        <w:spacing w:after="0"/>
        <w:ind w:firstLine="697"/>
        <w:jc w:val="both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 xml:space="preserve">A glikogén foszforilázt (GP) ígéretes terápiás célpontnak tekintik a kettes típusú cukorbetegség kezelésében. Ez az enzim katalizálja a májban a glükózt tároló poliszacharid, a glikogén lebontását. Azt feltételezik, hogy az enzim szelektív gátlásával visszaszorítható a cukorbetegek esetében fellépő túlzott glükóztermelés, ami a vércukorszint csökkenését is eredményezheti. Az enzim glükóz alapú inhibitorainak egyik csoportját a </w:t>
      </w:r>
      <w:r w:rsidRPr="00757A13">
        <w:rPr>
          <w:rFonts w:ascii="Times New Roman" w:hAnsi="Times New Roman" w:cs="Times New Roman"/>
          <w:i/>
          <w:sz w:val="24"/>
          <w:szCs w:val="24"/>
        </w:rPr>
        <w:t>C</w:t>
      </w:r>
      <w:r w:rsidRPr="00757A13">
        <w:rPr>
          <w:rFonts w:ascii="Times New Roman" w:hAnsi="Times New Roman" w:cs="Times New Roman"/>
          <w:sz w:val="24"/>
          <w:szCs w:val="24"/>
        </w:rPr>
        <w:t>-glükopiranozil-heterociklusok alkotják, melyek közül a kutatócsoportunkban szintetizált 4(5)-aril-2-(</w:t>
      </w:r>
      <w:r w:rsidRPr="00757A13">
        <w:rPr>
          <w:rFonts w:ascii="Times New Roman" w:hAnsi="Times New Roman" w:cs="Times New Roman"/>
          <w:sz w:val="24"/>
          <w:szCs w:val="24"/>
        </w:rPr>
        <w:t>-D-glükopiranozil)-imidazolok a jelenleg ismert legjobb glükózanalóg gátlószerek. A szerkezet-hatás összefüggések felderítése céljából a projekt/szakdolgozat munka során további imidazol származékok (pl. 2-szubsztituált-4(5)-(</w:t>
      </w:r>
      <w:r w:rsidRPr="00757A13">
        <w:rPr>
          <w:rFonts w:ascii="Times New Roman" w:hAnsi="Times New Roman" w:cs="Times New Roman"/>
          <w:sz w:val="24"/>
          <w:szCs w:val="24"/>
        </w:rPr>
        <w:t xml:space="preserve">-D-glükopiranozil)-imidazolok, </w:t>
      </w:r>
      <w:r w:rsidRPr="00757A13">
        <w:rPr>
          <w:rFonts w:ascii="Times New Roman" w:hAnsi="Times New Roman" w:cs="Times New Roman"/>
          <w:i/>
          <w:sz w:val="24"/>
          <w:szCs w:val="24"/>
        </w:rPr>
        <w:t>C</w:t>
      </w:r>
      <w:r w:rsidRPr="00757A13">
        <w:rPr>
          <w:rFonts w:ascii="Times New Roman" w:hAnsi="Times New Roman" w:cs="Times New Roman"/>
          <w:sz w:val="24"/>
          <w:szCs w:val="24"/>
        </w:rPr>
        <w:t>-(</w:t>
      </w:r>
      <w:r w:rsidRPr="00757A13">
        <w:rPr>
          <w:rFonts w:ascii="Times New Roman" w:hAnsi="Times New Roman" w:cs="Times New Roman"/>
          <w:sz w:val="24"/>
          <w:szCs w:val="24"/>
        </w:rPr>
        <w:t xml:space="preserve">-D-glükopiranozil)-imidazolinonok) szintézisét tervezzük. </w:t>
      </w:r>
    </w:p>
    <w:p w:rsidR="005A5896" w:rsidRPr="005A5896" w:rsidRDefault="00DE6A72" w:rsidP="005A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Dr. </w:t>
      </w:r>
      <w:r w:rsidR="005A5896" w:rsidRPr="005A5896">
        <w:rPr>
          <w:rFonts w:ascii="Times New Roman" w:hAnsi="Times New Roman" w:cs="Times New Roman"/>
          <w:b/>
          <w:sz w:val="24"/>
          <w:szCs w:val="24"/>
        </w:rPr>
        <w:t>Mándi Attila</w:t>
      </w:r>
    </w:p>
    <w:p w:rsidR="005A5896" w:rsidRPr="005A5896" w:rsidRDefault="00C33D82" w:rsidP="005A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  <w:r w:rsidR="005A5896" w:rsidRPr="005A5896">
        <w:rPr>
          <w:rFonts w:ascii="Times New Roman" w:hAnsi="Times New Roman" w:cs="Times New Roman"/>
          <w:b/>
          <w:sz w:val="24"/>
          <w:szCs w:val="24"/>
        </w:rPr>
        <w:t xml:space="preserve"> (Kémia BSc, 2 fő)</w:t>
      </w:r>
    </w:p>
    <w:p w:rsidR="005A5896" w:rsidRDefault="005A5896" w:rsidP="00757A13">
      <w:pPr>
        <w:pStyle w:val="Listaszerbekezds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A13">
        <w:rPr>
          <w:rFonts w:ascii="Times New Roman" w:hAnsi="Times New Roman" w:cs="Times New Roman"/>
          <w:b/>
          <w:sz w:val="24"/>
          <w:szCs w:val="24"/>
        </w:rPr>
        <w:t>Kisméretű szerves vegyületek konformációs analízise és ECD spektrumainak számítása</w:t>
      </w:r>
    </w:p>
    <w:p w:rsidR="00757A13" w:rsidRPr="00757A13" w:rsidRDefault="00757A13" w:rsidP="00757A13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842" w:rsidRPr="00757A13" w:rsidRDefault="005A5896" w:rsidP="00757A13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>Kisméretű, a tanszéken szintetizált, kis flexibilitású szerves származékok konformációs vizsgálata molekulamechanikai és kvantumkémiai szinten, ill. ECD spektrumaiknak számítása TD-DFT módszerrel az abszolút konfiguráció meghatározása céljából. A módszer irodalmának áttekintése.</w:t>
      </w:r>
    </w:p>
    <w:p w:rsidR="005A5896" w:rsidRPr="005A5896" w:rsidRDefault="005A5896" w:rsidP="005A5896">
      <w:pPr>
        <w:rPr>
          <w:rFonts w:ascii="Times New Roman" w:hAnsi="Times New Roman" w:cs="Times New Roman"/>
          <w:b/>
          <w:sz w:val="24"/>
          <w:szCs w:val="24"/>
        </w:rPr>
      </w:pPr>
      <w:r w:rsidRPr="005A5896">
        <w:rPr>
          <w:rFonts w:ascii="Times New Roman" w:hAnsi="Times New Roman" w:cs="Times New Roman"/>
          <w:b/>
          <w:sz w:val="24"/>
          <w:szCs w:val="24"/>
        </w:rPr>
        <w:t>Szakdolgozat (Kémia és Vegyészmérnök BSc)</w:t>
      </w:r>
    </w:p>
    <w:p w:rsidR="005A5896" w:rsidRDefault="005A5896" w:rsidP="00757A13">
      <w:pPr>
        <w:pStyle w:val="Listaszerbekezds"/>
        <w:numPr>
          <w:ilvl w:val="0"/>
          <w:numId w:val="2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A13">
        <w:rPr>
          <w:rFonts w:ascii="Times New Roman" w:hAnsi="Times New Roman" w:cs="Times New Roman"/>
          <w:b/>
          <w:sz w:val="24"/>
          <w:szCs w:val="24"/>
        </w:rPr>
        <w:t>Szerves származékok konformációs analízise és ECD spektrumainak számítása</w:t>
      </w:r>
    </w:p>
    <w:p w:rsidR="00757A13" w:rsidRPr="00757A13" w:rsidRDefault="00757A13" w:rsidP="00757A13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5896" w:rsidRPr="00757A13" w:rsidRDefault="005A5896" w:rsidP="00757A13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>A tanszéken szintetizált, változó flexibilitású szerves származékok konformációs vizsgálata molekulamechanikai és kvantumkémiai szinten, ECD spektrumaiknak számítása TD-DFT módszerrel, ill. oldat és/vagy szilárd fázisú ECD spektrumok felvétele az abszolút konfiguráció meghatározása céljából.</w:t>
      </w:r>
    </w:p>
    <w:p w:rsidR="00441392" w:rsidRDefault="00441392" w:rsidP="005A5896">
      <w:pPr>
        <w:rPr>
          <w:rFonts w:ascii="Times New Roman" w:hAnsi="Times New Roman" w:cs="Times New Roman"/>
          <w:b/>
          <w:sz w:val="24"/>
          <w:szCs w:val="24"/>
        </w:rPr>
      </w:pPr>
    </w:p>
    <w:p w:rsidR="005A5896" w:rsidRPr="005A5896" w:rsidRDefault="00A21812" w:rsidP="005A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5A5896" w:rsidRPr="005A5896">
        <w:rPr>
          <w:rFonts w:ascii="Times New Roman" w:hAnsi="Times New Roman" w:cs="Times New Roman"/>
          <w:b/>
          <w:sz w:val="24"/>
          <w:szCs w:val="24"/>
        </w:rPr>
        <w:t xml:space="preserve">Kurtán Tibor – </w:t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5A5896" w:rsidRPr="005A5896">
        <w:rPr>
          <w:rFonts w:ascii="Times New Roman" w:hAnsi="Times New Roman" w:cs="Times New Roman"/>
          <w:b/>
          <w:sz w:val="24"/>
          <w:szCs w:val="24"/>
        </w:rPr>
        <w:t>Mándi Attila</w:t>
      </w:r>
    </w:p>
    <w:p w:rsidR="005A5896" w:rsidRPr="005A5896" w:rsidRDefault="005A5896" w:rsidP="005A5896">
      <w:pPr>
        <w:rPr>
          <w:rFonts w:ascii="Times New Roman" w:hAnsi="Times New Roman" w:cs="Times New Roman"/>
          <w:b/>
          <w:sz w:val="24"/>
          <w:szCs w:val="24"/>
        </w:rPr>
      </w:pPr>
      <w:r w:rsidRPr="005A5896">
        <w:rPr>
          <w:rFonts w:ascii="Times New Roman" w:hAnsi="Times New Roman" w:cs="Times New Roman"/>
          <w:b/>
          <w:sz w:val="24"/>
          <w:szCs w:val="24"/>
        </w:rPr>
        <w:t>Diplomamunka (Vegyész MSc)</w:t>
      </w:r>
    </w:p>
    <w:p w:rsidR="00757A13" w:rsidRDefault="005A5896" w:rsidP="00757A13">
      <w:pPr>
        <w:pStyle w:val="Listaszerbekezds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A13">
        <w:rPr>
          <w:rFonts w:ascii="Times New Roman" w:hAnsi="Times New Roman" w:cs="Times New Roman"/>
          <w:b/>
          <w:sz w:val="24"/>
          <w:szCs w:val="24"/>
        </w:rPr>
        <w:t>Természetes és szintetikus származékok kromatográfiás elválasztása, optikai paramétereinek mérése és TD-DFT számítása</w:t>
      </w:r>
    </w:p>
    <w:p w:rsidR="00757A13" w:rsidRPr="00757A13" w:rsidRDefault="00757A13" w:rsidP="00757A13">
      <w:pPr>
        <w:pStyle w:val="Listaszerbekezds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4E95" w:rsidRPr="00441392" w:rsidRDefault="005A5896" w:rsidP="00441392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>Optikailag aktív természetes és szintetikus vegyületek HPLC-CD vizsgálata és abszolút konfigurációjuk meghatározása TD-DFT (ECD) számítások segítségével. A konformációs eloszlás tanulmányozása mért szilárd és folyadék CD-k összehasonlításával és számításával.</w:t>
      </w:r>
    </w:p>
    <w:p w:rsidR="005A5896" w:rsidRPr="005A5896" w:rsidRDefault="00A21812" w:rsidP="005A58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5A5896" w:rsidRPr="005A5896">
        <w:rPr>
          <w:rFonts w:ascii="Times New Roman" w:hAnsi="Times New Roman" w:cs="Times New Roman"/>
          <w:b/>
          <w:sz w:val="24"/>
          <w:szCs w:val="24"/>
        </w:rPr>
        <w:t xml:space="preserve">Mándi Attila – </w:t>
      </w:r>
      <w:r>
        <w:rPr>
          <w:rFonts w:ascii="Times New Roman" w:hAnsi="Times New Roman" w:cs="Times New Roman"/>
          <w:b/>
          <w:sz w:val="24"/>
          <w:szCs w:val="24"/>
        </w:rPr>
        <w:t xml:space="preserve">Dr. </w:t>
      </w:r>
      <w:r w:rsidR="005A5896" w:rsidRPr="005A5896">
        <w:rPr>
          <w:rFonts w:ascii="Times New Roman" w:hAnsi="Times New Roman" w:cs="Times New Roman"/>
          <w:b/>
          <w:sz w:val="24"/>
          <w:szCs w:val="24"/>
        </w:rPr>
        <w:t>Komáromi István</w:t>
      </w:r>
    </w:p>
    <w:p w:rsidR="005A5896" w:rsidRPr="005A5896" w:rsidRDefault="005A5896" w:rsidP="005A5896">
      <w:pPr>
        <w:rPr>
          <w:rFonts w:ascii="Times New Roman" w:hAnsi="Times New Roman" w:cs="Times New Roman"/>
          <w:b/>
          <w:sz w:val="24"/>
          <w:szCs w:val="24"/>
        </w:rPr>
      </w:pPr>
      <w:r w:rsidRPr="005A5896">
        <w:rPr>
          <w:rFonts w:ascii="Times New Roman" w:hAnsi="Times New Roman" w:cs="Times New Roman"/>
          <w:b/>
          <w:sz w:val="24"/>
          <w:szCs w:val="24"/>
        </w:rPr>
        <w:t>Szakdolgozat (Kémia és Vegyészmérnök BSc) és Diplomamunka (Vegyész MSc)</w:t>
      </w:r>
    </w:p>
    <w:p w:rsidR="005A5896" w:rsidRDefault="005A5896" w:rsidP="00757A13">
      <w:pPr>
        <w:pStyle w:val="Listaszerbekezds"/>
        <w:numPr>
          <w:ilvl w:val="0"/>
          <w:numId w:val="33"/>
        </w:numPr>
        <w:rPr>
          <w:rFonts w:ascii="Times New Roman" w:hAnsi="Times New Roman" w:cs="Times New Roman"/>
          <w:b/>
          <w:sz w:val="24"/>
          <w:szCs w:val="24"/>
        </w:rPr>
      </w:pPr>
      <w:r w:rsidRPr="00757A13">
        <w:rPr>
          <w:rFonts w:ascii="Times New Roman" w:hAnsi="Times New Roman" w:cs="Times New Roman"/>
          <w:b/>
          <w:sz w:val="24"/>
          <w:szCs w:val="24"/>
        </w:rPr>
        <w:t>Szerves kémiai reakciómechanizmusok kvantumkémiai számítása</w:t>
      </w:r>
    </w:p>
    <w:p w:rsidR="00757A13" w:rsidRPr="00757A13" w:rsidRDefault="00757A13" w:rsidP="00757A13">
      <w:pPr>
        <w:pStyle w:val="Listaszerbekezds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714754" w:rsidRPr="00757A13" w:rsidRDefault="005A5896" w:rsidP="00757A13">
      <w:pPr>
        <w:pStyle w:val="Listaszerbekezds"/>
        <w:ind w:left="765" w:firstLine="651"/>
        <w:jc w:val="both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>A szerves kémiai reakciók általában jól jellemezhetők néhány geometriai paraméter (pl. a felbomló és kialakuló kötések) függvényében felvett potenciális energiafelülettel. Egy ilyen felületen a lokális minimumok a „köztitermékeknek”, a minimumokat összekötő nyeregpontok pedig az elemi lépések átmeneti állapotainak felelnek meg. Az adott szerves kémiai reakció mechanizmusát a potenciálfelületen a kiindulási agyagokat és a termékeket összekötő legkisebb aktiválási energiaigényű elemi lépések összességeként határozzuk meg kvantumkémiai (HF, DFT, post-HF) és vegyes kvantumkémiai/molekulamechanika</w:t>
      </w:r>
      <w:r w:rsidR="00C00663" w:rsidRPr="00757A13">
        <w:rPr>
          <w:rFonts w:ascii="Times New Roman" w:hAnsi="Times New Roman" w:cs="Times New Roman"/>
          <w:sz w:val="24"/>
          <w:szCs w:val="24"/>
        </w:rPr>
        <w:t>i.</w:t>
      </w:r>
    </w:p>
    <w:p w:rsidR="00051628" w:rsidRDefault="00051628" w:rsidP="0071475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14754" w:rsidRPr="00A22E19" w:rsidRDefault="00714754" w:rsidP="0071475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Dr. </w:t>
      </w:r>
      <w:r w:rsidRPr="00A22E19">
        <w:rPr>
          <w:rFonts w:ascii="Times New Roman" w:hAnsi="Times New Roman" w:cs="Times New Roman"/>
          <w:b/>
          <w:sz w:val="24"/>
          <w:szCs w:val="24"/>
        </w:rPr>
        <w:t>Illyés Tünde Zita</w:t>
      </w:r>
    </w:p>
    <w:p w:rsidR="00714754" w:rsidRDefault="00466DA9" w:rsidP="00714754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Szakdolgozat </w:t>
      </w:r>
      <w:r w:rsidR="000626A4">
        <w:rPr>
          <w:rFonts w:ascii="Times New Roman" w:hAnsi="Times New Roman"/>
          <w:b/>
          <w:sz w:val="24"/>
          <w:szCs w:val="24"/>
        </w:rPr>
        <w:t>(Kémia BSc, vegyészmérnök BSc)</w:t>
      </w:r>
    </w:p>
    <w:p w:rsidR="00714754" w:rsidRPr="00757A13" w:rsidRDefault="00714754" w:rsidP="00757A13">
      <w:pPr>
        <w:pStyle w:val="Listaszerbekezds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57A13">
        <w:rPr>
          <w:rFonts w:ascii="Times New Roman" w:hAnsi="Times New Roman" w:cs="Times New Roman"/>
          <w:b/>
          <w:sz w:val="24"/>
          <w:szCs w:val="24"/>
        </w:rPr>
        <w:t>Szelén tartalmú szénhidrátszármazékok szintézise és szerkezetvizsgálata NMR spektroszkópiai módszerekkel</w:t>
      </w:r>
      <w:r w:rsidRPr="00757A13">
        <w:rPr>
          <w:rFonts w:ascii="Times New Roman" w:hAnsi="Times New Roman" w:cs="Times New Roman"/>
          <w:sz w:val="24"/>
          <w:szCs w:val="24"/>
        </w:rPr>
        <w:t>.</w:t>
      </w:r>
    </w:p>
    <w:p w:rsidR="00714754" w:rsidRDefault="00714754" w:rsidP="0071475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4754" w:rsidRPr="00757A13" w:rsidRDefault="00714754" w:rsidP="00757A13">
      <w:pPr>
        <w:pStyle w:val="Listaszerbekezds"/>
        <w:spacing w:after="0"/>
        <w:ind w:firstLine="69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7A13">
        <w:rPr>
          <w:rFonts w:ascii="Times New Roman" w:hAnsi="Times New Roman" w:cs="Times New Roman"/>
          <w:sz w:val="24"/>
          <w:szCs w:val="24"/>
        </w:rPr>
        <w:t xml:space="preserve">Célunk új, </w:t>
      </w:r>
      <w:r w:rsidRPr="00757A13">
        <w:rPr>
          <w:rFonts w:ascii="Times New Roman" w:hAnsi="Times New Roman"/>
          <w:sz w:val="24"/>
          <w:szCs w:val="24"/>
        </w:rPr>
        <w:t xml:space="preserve">szelén- tartalmú </w:t>
      </w:r>
      <w:r w:rsidRPr="00757A13">
        <w:rPr>
          <w:rFonts w:ascii="Times New Roman" w:hAnsi="Times New Roman" w:cs="Times New Roman"/>
          <w:sz w:val="24"/>
          <w:szCs w:val="24"/>
        </w:rPr>
        <w:t xml:space="preserve">aromás mag(ok)ra épített </w:t>
      </w:r>
      <w:r w:rsidRPr="00757A13">
        <w:rPr>
          <w:rFonts w:ascii="Times New Roman" w:hAnsi="Times New Roman"/>
          <w:sz w:val="24"/>
          <w:szCs w:val="24"/>
        </w:rPr>
        <w:t xml:space="preserve">szénhidrátszármazékok szintézise. </w:t>
      </w:r>
      <w:r w:rsidRPr="00757A13">
        <w:rPr>
          <w:rFonts w:ascii="Times New Roman" w:hAnsi="Times New Roman" w:cs="Times New Roman"/>
          <w:bCs/>
          <w:iCs/>
          <w:sz w:val="24"/>
          <w:szCs w:val="24"/>
        </w:rPr>
        <w:t xml:space="preserve">Aromás magon különböző mértékben szubsztituált szelén- tartalmú szénhidrátszármazékokat állítunk elő, optimális körülményeket dolgozunk ki. Az előállított vegyületek szerkezeteit </w:t>
      </w:r>
      <w:r w:rsidRPr="00757A13">
        <w:rPr>
          <w:rFonts w:ascii="Times New Roman" w:hAnsi="Times New Roman" w:cs="Times New Roman"/>
          <w:sz w:val="24"/>
          <w:szCs w:val="24"/>
        </w:rPr>
        <w:t xml:space="preserve">1D- és 2D-NMR </w:t>
      </w:r>
      <w:r w:rsidRPr="00757A13">
        <w:rPr>
          <w:rFonts w:ascii="Times New Roman" w:hAnsi="Times New Roman" w:cs="Times New Roman"/>
          <w:bCs/>
          <w:iCs/>
          <w:sz w:val="24"/>
          <w:szCs w:val="24"/>
        </w:rPr>
        <w:t>spektroszkópiai módszerekkel határozzuk meg.</w:t>
      </w:r>
    </w:p>
    <w:p w:rsidR="00714754" w:rsidRDefault="00714754" w:rsidP="00714754">
      <w:pPr>
        <w:spacing w:after="0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714754" w:rsidRPr="00757A13" w:rsidRDefault="00714754" w:rsidP="00757A13">
      <w:pPr>
        <w:pStyle w:val="Listaszerbekezds"/>
        <w:numPr>
          <w:ilvl w:val="0"/>
          <w:numId w:val="3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57A13">
        <w:rPr>
          <w:rFonts w:ascii="Times New Roman" w:hAnsi="Times New Roman"/>
          <w:b/>
          <w:sz w:val="24"/>
          <w:szCs w:val="24"/>
        </w:rPr>
        <w:t>„Click” reakciók kivitelezése kén tartalmú szénhidrátszármazékok</w:t>
      </w:r>
      <w:r w:rsidR="00466DA9" w:rsidRPr="00757A13">
        <w:rPr>
          <w:rFonts w:ascii="Times New Roman" w:hAnsi="Times New Roman"/>
          <w:b/>
          <w:sz w:val="24"/>
          <w:szCs w:val="24"/>
        </w:rPr>
        <w:t xml:space="preserve"> </w:t>
      </w:r>
      <w:r w:rsidRPr="00757A13">
        <w:rPr>
          <w:rFonts w:ascii="Times New Roman" w:hAnsi="Times New Roman"/>
          <w:b/>
          <w:sz w:val="24"/>
          <w:szCs w:val="24"/>
        </w:rPr>
        <w:t xml:space="preserve">szintézisében. </w:t>
      </w:r>
    </w:p>
    <w:p w:rsidR="00714754" w:rsidRPr="00B9686E" w:rsidRDefault="00714754" w:rsidP="0071475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00663" w:rsidRPr="00441392" w:rsidRDefault="00AF35AB" w:rsidP="00441392">
      <w:pPr>
        <w:pStyle w:val="Listaszerbekezds"/>
        <w:spacing w:after="0"/>
        <w:ind w:firstLine="69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57A13">
        <w:rPr>
          <w:rFonts w:ascii="Times New Roman" w:hAnsi="Times New Roman" w:cs="Times New Roman"/>
          <w:bCs/>
          <w:iCs/>
          <w:sz w:val="24"/>
          <w:szCs w:val="24"/>
        </w:rPr>
        <w:t>A szakdolgozat során</w:t>
      </w:r>
      <w:r w:rsidR="00714754" w:rsidRPr="00757A13">
        <w:rPr>
          <w:rFonts w:ascii="Times New Roman" w:hAnsi="Times New Roman" w:cs="Times New Roman"/>
          <w:sz w:val="24"/>
          <w:szCs w:val="24"/>
        </w:rPr>
        <w:t xml:space="preserve"> új, </w:t>
      </w:r>
      <w:r w:rsidR="00714754" w:rsidRPr="00757A13">
        <w:rPr>
          <w:rFonts w:ascii="Times New Roman" w:hAnsi="Times New Roman"/>
          <w:sz w:val="24"/>
          <w:szCs w:val="24"/>
        </w:rPr>
        <w:t xml:space="preserve">kén- tartalmú </w:t>
      </w:r>
      <w:r w:rsidRPr="00757A13">
        <w:rPr>
          <w:rFonts w:ascii="Times New Roman" w:hAnsi="Times New Roman"/>
          <w:sz w:val="24"/>
          <w:szCs w:val="24"/>
        </w:rPr>
        <w:t xml:space="preserve">szénhidrátszármazékok szintézisét tűzzük ki célul, melyben azidok és </w:t>
      </w:r>
      <w:r w:rsidR="00714754" w:rsidRPr="00757A13">
        <w:rPr>
          <w:rFonts w:ascii="Times New Roman" w:hAnsi="Times New Roman"/>
          <w:sz w:val="24"/>
          <w:szCs w:val="24"/>
        </w:rPr>
        <w:t>alkinil</w:t>
      </w:r>
      <w:r w:rsidRPr="00757A13">
        <w:rPr>
          <w:rFonts w:ascii="Times New Roman" w:hAnsi="Times New Roman"/>
          <w:sz w:val="24"/>
          <w:szCs w:val="24"/>
        </w:rPr>
        <w:t>-tioglikozidok „clikkelési” reakcióit tanulmányozzuk</w:t>
      </w:r>
      <w:r w:rsidR="00714754" w:rsidRPr="00757A13">
        <w:rPr>
          <w:rFonts w:ascii="Times New Roman" w:hAnsi="Times New Roman"/>
          <w:sz w:val="24"/>
          <w:szCs w:val="24"/>
        </w:rPr>
        <w:t>.</w:t>
      </w:r>
      <w:r w:rsidR="00714754" w:rsidRPr="00757A13">
        <w:rPr>
          <w:rFonts w:ascii="Times New Roman" w:hAnsi="Times New Roman" w:cs="Times New Roman"/>
          <w:bCs/>
          <w:iCs/>
          <w:sz w:val="24"/>
          <w:szCs w:val="24"/>
        </w:rPr>
        <w:t xml:space="preserve"> Az előállított vegyületek szerkezeteit </w:t>
      </w:r>
      <w:r w:rsidR="001B4A30" w:rsidRPr="00757A13">
        <w:rPr>
          <w:rFonts w:ascii="Times New Roman" w:hAnsi="Times New Roman" w:cs="Times New Roman"/>
          <w:sz w:val="24"/>
          <w:szCs w:val="24"/>
        </w:rPr>
        <w:t>1D- és 2D-</w:t>
      </w:r>
      <w:r w:rsidR="00714754" w:rsidRPr="00757A13">
        <w:rPr>
          <w:rFonts w:ascii="Times New Roman" w:hAnsi="Times New Roman" w:cs="Times New Roman"/>
          <w:bCs/>
          <w:iCs/>
          <w:sz w:val="24"/>
          <w:szCs w:val="24"/>
        </w:rPr>
        <w:t>NMR spektroszkópiai módszerekkel határozzuk meg.</w:t>
      </w:r>
    </w:p>
    <w:p w:rsidR="00051628" w:rsidRDefault="00051628" w:rsidP="00737A3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0663" w:rsidRDefault="00C00663" w:rsidP="00737A3F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37A3F">
        <w:rPr>
          <w:rFonts w:ascii="Times New Roman" w:hAnsi="Times New Roman" w:cs="Times New Roman"/>
          <w:b/>
          <w:sz w:val="24"/>
          <w:szCs w:val="24"/>
        </w:rPr>
        <w:t>Kun Sándor</w:t>
      </w:r>
    </w:p>
    <w:p w:rsidR="00112AF0" w:rsidRDefault="00112AF0" w:rsidP="00112AF0">
      <w:pPr>
        <w:rPr>
          <w:rFonts w:ascii="Times New Roman" w:hAnsi="Times New Roman" w:cs="Times New Roman"/>
          <w:b/>
          <w:sz w:val="24"/>
        </w:rPr>
      </w:pPr>
      <w:r w:rsidRPr="004170B8">
        <w:rPr>
          <w:rFonts w:ascii="Times New Roman" w:hAnsi="Times New Roman" w:cs="Times New Roman"/>
          <w:b/>
          <w:sz w:val="24"/>
        </w:rPr>
        <w:t>BSc</w:t>
      </w:r>
      <w:r>
        <w:rPr>
          <w:rFonts w:ascii="Times New Roman" w:hAnsi="Times New Roman" w:cs="Times New Roman"/>
          <w:b/>
          <w:sz w:val="24"/>
        </w:rPr>
        <w:t xml:space="preserve"> projekt, szakdolgozat, MSc diplomamunka</w:t>
      </w:r>
    </w:p>
    <w:p w:rsidR="004170B8" w:rsidRPr="001B5578" w:rsidRDefault="004170B8" w:rsidP="001B5578">
      <w:pPr>
        <w:pStyle w:val="Listaszerbekezds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</w:rPr>
      </w:pPr>
      <w:r w:rsidRPr="001B5578">
        <w:rPr>
          <w:rFonts w:ascii="Times New Roman" w:hAnsi="Times New Roman" w:cs="Times New Roman"/>
          <w:b/>
          <w:sz w:val="24"/>
          <w:szCs w:val="24"/>
        </w:rPr>
        <w:t xml:space="preserve">Etinil-glikopiranozil-ketonok szintézise és átalakítási lehetőségeinek vizsgálata </w:t>
      </w:r>
    </w:p>
    <w:p w:rsidR="001B5578" w:rsidRPr="001B5578" w:rsidRDefault="001B5578" w:rsidP="001B5578">
      <w:pPr>
        <w:pStyle w:val="Listaszerbekezds"/>
        <w:jc w:val="both"/>
        <w:rPr>
          <w:rFonts w:ascii="Times New Roman" w:hAnsi="Times New Roman" w:cs="Times New Roman"/>
          <w:sz w:val="24"/>
        </w:rPr>
      </w:pPr>
    </w:p>
    <w:p w:rsidR="00FB5F33" w:rsidRPr="001B5578" w:rsidRDefault="004170B8" w:rsidP="001B5578">
      <w:pPr>
        <w:pStyle w:val="Listaszerbekezds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1B5578">
        <w:rPr>
          <w:rFonts w:ascii="Times New Roman" w:hAnsi="Times New Roman" w:cs="Times New Roman"/>
          <w:sz w:val="24"/>
          <w:szCs w:val="24"/>
        </w:rPr>
        <w:t xml:space="preserve">Az etinil-ketonok értékes szintetikus intermedierek, ennek ellenére a szénhidrátok körében viszonylag kevés ilyen típusú vegyület ismert. Kutatócsoportunk kidolgozott egy módszert </w:t>
      </w:r>
      <w:r w:rsidRPr="001B5578">
        <w:rPr>
          <w:rFonts w:ascii="Times New Roman" w:hAnsi="Times New Roman" w:cs="Times New Roman"/>
          <w:i/>
          <w:sz w:val="24"/>
          <w:szCs w:val="24"/>
        </w:rPr>
        <w:t>C</w:t>
      </w:r>
      <w:r w:rsidRPr="001B5578">
        <w:rPr>
          <w:rFonts w:ascii="Times New Roman" w:hAnsi="Times New Roman" w:cs="Times New Roman"/>
          <w:sz w:val="24"/>
          <w:szCs w:val="24"/>
        </w:rPr>
        <w:t>-(β-D-glikopiranozil)</w:t>
      </w:r>
      <w:r w:rsidR="00A504C6">
        <w:rPr>
          <w:rFonts w:ascii="Times New Roman" w:hAnsi="Times New Roman" w:cs="Times New Roman"/>
          <w:sz w:val="24"/>
          <w:szCs w:val="24"/>
        </w:rPr>
        <w:t xml:space="preserve"> </w:t>
      </w:r>
      <w:r w:rsidRPr="001B5578">
        <w:rPr>
          <w:rFonts w:ascii="Times New Roman" w:hAnsi="Times New Roman" w:cs="Times New Roman"/>
          <w:sz w:val="24"/>
          <w:szCs w:val="24"/>
        </w:rPr>
        <w:t>hangyasav-kloridokból történő etinil-keton szintézisre, majd vizsgálta e vegyületek reakcióit dinukleofilekkel</w:t>
      </w:r>
      <w:r w:rsidRPr="001B5578">
        <w:rPr>
          <w:rFonts w:ascii="Times New Roman" w:hAnsi="Times New Roman" w:cs="Times New Roman"/>
          <w:i/>
          <w:sz w:val="24"/>
          <w:szCs w:val="24"/>
        </w:rPr>
        <w:t xml:space="preserve"> C</w:t>
      </w:r>
      <w:r w:rsidRPr="001B5578">
        <w:rPr>
          <w:rFonts w:ascii="Times New Roman" w:hAnsi="Times New Roman" w:cs="Times New Roman"/>
          <w:sz w:val="24"/>
          <w:szCs w:val="24"/>
        </w:rPr>
        <w:t>-glikozil heterociklusok szintézisére. A projektmunka célja további etinil-glikozil-keton származékok szintézise és reakcióinak vizsgálata dinukleofilekkel, továbbá tervezzük megvalósítani az anomer centrum szubsztitúciós reakcióit követően glikopiranozilidén-spiro heterociklusok előállítását is.</w:t>
      </w:r>
    </w:p>
    <w:sectPr w:rsidR="00FB5F33" w:rsidRPr="001B5578" w:rsidSect="00051628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 Mono">
    <w:charset w:val="EE"/>
    <w:family w:val="modern"/>
    <w:pitch w:val="fixed"/>
    <w:sig w:usb0="E60002FF" w:usb1="500079FB" w:usb2="00000020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46DA6"/>
    <w:multiLevelType w:val="hybridMultilevel"/>
    <w:tmpl w:val="D7D4902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9E0"/>
    <w:multiLevelType w:val="hybridMultilevel"/>
    <w:tmpl w:val="B0403314"/>
    <w:lvl w:ilvl="0" w:tplc="0A9A2B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11BDD"/>
    <w:multiLevelType w:val="hybridMultilevel"/>
    <w:tmpl w:val="39DAB8FE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8166F46"/>
    <w:multiLevelType w:val="hybridMultilevel"/>
    <w:tmpl w:val="5A4A2C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E6C59"/>
    <w:multiLevelType w:val="hybridMultilevel"/>
    <w:tmpl w:val="CD26A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C44F8C"/>
    <w:multiLevelType w:val="hybridMultilevel"/>
    <w:tmpl w:val="DD4898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1560AA"/>
    <w:multiLevelType w:val="hybridMultilevel"/>
    <w:tmpl w:val="0EBC8C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9B78D5"/>
    <w:multiLevelType w:val="hybridMultilevel"/>
    <w:tmpl w:val="CE1C7F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1B8D"/>
    <w:multiLevelType w:val="hybridMultilevel"/>
    <w:tmpl w:val="6E0673DE"/>
    <w:lvl w:ilvl="0" w:tplc="63182D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757865"/>
    <w:multiLevelType w:val="hybridMultilevel"/>
    <w:tmpl w:val="27E83C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07672"/>
    <w:multiLevelType w:val="hybridMultilevel"/>
    <w:tmpl w:val="ADF87384"/>
    <w:lvl w:ilvl="0" w:tplc="4930075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3270ED"/>
    <w:multiLevelType w:val="hybridMultilevel"/>
    <w:tmpl w:val="F85C76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2774E"/>
    <w:multiLevelType w:val="hybridMultilevel"/>
    <w:tmpl w:val="A0242B32"/>
    <w:lvl w:ilvl="0" w:tplc="040E000F">
      <w:start w:val="1"/>
      <w:numFmt w:val="decimal"/>
      <w:lvlText w:val="%1."/>
      <w:lvlJc w:val="left"/>
      <w:pPr>
        <w:ind w:left="1222" w:hanging="360"/>
      </w:pPr>
    </w:lvl>
    <w:lvl w:ilvl="1" w:tplc="040E0019" w:tentative="1">
      <w:start w:val="1"/>
      <w:numFmt w:val="lowerLetter"/>
      <w:lvlText w:val="%2."/>
      <w:lvlJc w:val="left"/>
      <w:pPr>
        <w:ind w:left="1942" w:hanging="360"/>
      </w:pPr>
    </w:lvl>
    <w:lvl w:ilvl="2" w:tplc="040E001B" w:tentative="1">
      <w:start w:val="1"/>
      <w:numFmt w:val="lowerRoman"/>
      <w:lvlText w:val="%3."/>
      <w:lvlJc w:val="right"/>
      <w:pPr>
        <w:ind w:left="2662" w:hanging="180"/>
      </w:pPr>
    </w:lvl>
    <w:lvl w:ilvl="3" w:tplc="040E000F" w:tentative="1">
      <w:start w:val="1"/>
      <w:numFmt w:val="decimal"/>
      <w:lvlText w:val="%4."/>
      <w:lvlJc w:val="left"/>
      <w:pPr>
        <w:ind w:left="3382" w:hanging="360"/>
      </w:pPr>
    </w:lvl>
    <w:lvl w:ilvl="4" w:tplc="040E0019" w:tentative="1">
      <w:start w:val="1"/>
      <w:numFmt w:val="lowerLetter"/>
      <w:lvlText w:val="%5."/>
      <w:lvlJc w:val="left"/>
      <w:pPr>
        <w:ind w:left="4102" w:hanging="360"/>
      </w:pPr>
    </w:lvl>
    <w:lvl w:ilvl="5" w:tplc="040E001B" w:tentative="1">
      <w:start w:val="1"/>
      <w:numFmt w:val="lowerRoman"/>
      <w:lvlText w:val="%6."/>
      <w:lvlJc w:val="right"/>
      <w:pPr>
        <w:ind w:left="4822" w:hanging="180"/>
      </w:pPr>
    </w:lvl>
    <w:lvl w:ilvl="6" w:tplc="040E000F" w:tentative="1">
      <w:start w:val="1"/>
      <w:numFmt w:val="decimal"/>
      <w:lvlText w:val="%7."/>
      <w:lvlJc w:val="left"/>
      <w:pPr>
        <w:ind w:left="5542" w:hanging="360"/>
      </w:pPr>
    </w:lvl>
    <w:lvl w:ilvl="7" w:tplc="040E0019" w:tentative="1">
      <w:start w:val="1"/>
      <w:numFmt w:val="lowerLetter"/>
      <w:lvlText w:val="%8."/>
      <w:lvlJc w:val="left"/>
      <w:pPr>
        <w:ind w:left="6262" w:hanging="360"/>
      </w:pPr>
    </w:lvl>
    <w:lvl w:ilvl="8" w:tplc="040E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247D769B"/>
    <w:multiLevelType w:val="hybridMultilevel"/>
    <w:tmpl w:val="6412623A"/>
    <w:lvl w:ilvl="0" w:tplc="1C484206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921DE"/>
    <w:multiLevelType w:val="hybridMultilevel"/>
    <w:tmpl w:val="8732EC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AB2EB1"/>
    <w:multiLevelType w:val="hybridMultilevel"/>
    <w:tmpl w:val="A9F81B2C"/>
    <w:lvl w:ilvl="0" w:tplc="698486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6B6743"/>
    <w:multiLevelType w:val="hybridMultilevel"/>
    <w:tmpl w:val="235ABF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F208A0"/>
    <w:multiLevelType w:val="hybridMultilevel"/>
    <w:tmpl w:val="32684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D45F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F04F6"/>
    <w:multiLevelType w:val="hybridMultilevel"/>
    <w:tmpl w:val="E2289B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92A51"/>
    <w:multiLevelType w:val="hybridMultilevel"/>
    <w:tmpl w:val="3F3A0A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E4007"/>
    <w:multiLevelType w:val="hybridMultilevel"/>
    <w:tmpl w:val="F9CA5EA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A4248C1"/>
    <w:multiLevelType w:val="hybridMultilevel"/>
    <w:tmpl w:val="911415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8816F0"/>
    <w:multiLevelType w:val="hybridMultilevel"/>
    <w:tmpl w:val="6B18FD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87EC0"/>
    <w:multiLevelType w:val="hybridMultilevel"/>
    <w:tmpl w:val="977E28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36BF2"/>
    <w:multiLevelType w:val="hybridMultilevel"/>
    <w:tmpl w:val="F1F00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FB5858"/>
    <w:multiLevelType w:val="hybridMultilevel"/>
    <w:tmpl w:val="654458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920E96"/>
    <w:multiLevelType w:val="hybridMultilevel"/>
    <w:tmpl w:val="A30A37F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B97CCF"/>
    <w:multiLevelType w:val="hybridMultilevel"/>
    <w:tmpl w:val="C93CC1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DF06E6"/>
    <w:multiLevelType w:val="hybridMultilevel"/>
    <w:tmpl w:val="BE5A160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8C67C29"/>
    <w:multiLevelType w:val="hybridMultilevel"/>
    <w:tmpl w:val="F8F0C3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61BEA"/>
    <w:multiLevelType w:val="hybridMultilevel"/>
    <w:tmpl w:val="FC68C7CE"/>
    <w:lvl w:ilvl="0" w:tplc="4930075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1C3BBD"/>
    <w:multiLevelType w:val="hybridMultilevel"/>
    <w:tmpl w:val="4DDEA378"/>
    <w:lvl w:ilvl="0" w:tplc="B0C4CBC8">
      <w:start w:val="1"/>
      <w:numFmt w:val="decimal"/>
      <w:lvlText w:val="%1."/>
      <w:lvlJc w:val="left"/>
      <w:pPr>
        <w:ind w:left="750" w:hanging="39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746860"/>
    <w:multiLevelType w:val="hybridMultilevel"/>
    <w:tmpl w:val="D000474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03182C"/>
    <w:multiLevelType w:val="hybridMultilevel"/>
    <w:tmpl w:val="289C51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7E323F"/>
    <w:multiLevelType w:val="hybridMultilevel"/>
    <w:tmpl w:val="A7C49454"/>
    <w:lvl w:ilvl="0" w:tplc="F92A64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EE289F"/>
    <w:multiLevelType w:val="hybridMultilevel"/>
    <w:tmpl w:val="D2EAD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43A4C"/>
    <w:multiLevelType w:val="hybridMultilevel"/>
    <w:tmpl w:val="161A5D40"/>
    <w:lvl w:ilvl="0" w:tplc="4ABEF2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E3E0727"/>
    <w:multiLevelType w:val="hybridMultilevel"/>
    <w:tmpl w:val="8214DA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966DE9"/>
    <w:multiLevelType w:val="hybridMultilevel"/>
    <w:tmpl w:val="BC22D9D8"/>
    <w:lvl w:ilvl="0" w:tplc="AC5CC8D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4A1F41"/>
    <w:multiLevelType w:val="hybridMultilevel"/>
    <w:tmpl w:val="62443A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785FBB"/>
    <w:multiLevelType w:val="hybridMultilevel"/>
    <w:tmpl w:val="8BE0AD4A"/>
    <w:lvl w:ilvl="0" w:tplc="1D3CDD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0635B6"/>
    <w:multiLevelType w:val="hybridMultilevel"/>
    <w:tmpl w:val="8732EC1A"/>
    <w:lvl w:ilvl="0" w:tplc="040E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42">
    <w:nsid w:val="7D4D551B"/>
    <w:multiLevelType w:val="hybridMultilevel"/>
    <w:tmpl w:val="D7CC4FD4"/>
    <w:lvl w:ilvl="0" w:tplc="4930075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683A94"/>
    <w:multiLevelType w:val="hybridMultilevel"/>
    <w:tmpl w:val="E1C000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2"/>
  </w:num>
  <w:num w:numId="3">
    <w:abstractNumId w:val="41"/>
  </w:num>
  <w:num w:numId="4">
    <w:abstractNumId w:val="17"/>
  </w:num>
  <w:num w:numId="5">
    <w:abstractNumId w:val="14"/>
  </w:num>
  <w:num w:numId="6">
    <w:abstractNumId w:val="26"/>
  </w:num>
  <w:num w:numId="7">
    <w:abstractNumId w:val="5"/>
  </w:num>
  <w:num w:numId="8">
    <w:abstractNumId w:val="28"/>
  </w:num>
  <w:num w:numId="9">
    <w:abstractNumId w:val="20"/>
  </w:num>
  <w:num w:numId="10">
    <w:abstractNumId w:val="12"/>
  </w:num>
  <w:num w:numId="11">
    <w:abstractNumId w:val="9"/>
  </w:num>
  <w:num w:numId="12">
    <w:abstractNumId w:val="2"/>
  </w:num>
  <w:num w:numId="13">
    <w:abstractNumId w:val="16"/>
  </w:num>
  <w:num w:numId="14">
    <w:abstractNumId w:val="1"/>
  </w:num>
  <w:num w:numId="15">
    <w:abstractNumId w:val="0"/>
  </w:num>
  <w:num w:numId="16">
    <w:abstractNumId w:val="35"/>
  </w:num>
  <w:num w:numId="17">
    <w:abstractNumId w:val="11"/>
  </w:num>
  <w:num w:numId="18">
    <w:abstractNumId w:val="36"/>
  </w:num>
  <w:num w:numId="19">
    <w:abstractNumId w:val="34"/>
  </w:num>
  <w:num w:numId="20">
    <w:abstractNumId w:val="25"/>
  </w:num>
  <w:num w:numId="21">
    <w:abstractNumId w:val="6"/>
  </w:num>
  <w:num w:numId="22">
    <w:abstractNumId w:val="29"/>
  </w:num>
  <w:num w:numId="23">
    <w:abstractNumId w:val="39"/>
  </w:num>
  <w:num w:numId="24">
    <w:abstractNumId w:val="4"/>
  </w:num>
  <w:num w:numId="25">
    <w:abstractNumId w:val="31"/>
  </w:num>
  <w:num w:numId="26">
    <w:abstractNumId w:val="27"/>
  </w:num>
  <w:num w:numId="27">
    <w:abstractNumId w:val="38"/>
  </w:num>
  <w:num w:numId="28">
    <w:abstractNumId w:val="18"/>
  </w:num>
  <w:num w:numId="29">
    <w:abstractNumId w:val="15"/>
  </w:num>
  <w:num w:numId="30">
    <w:abstractNumId w:val="33"/>
  </w:num>
  <w:num w:numId="31">
    <w:abstractNumId w:val="30"/>
  </w:num>
  <w:num w:numId="32">
    <w:abstractNumId w:val="10"/>
  </w:num>
  <w:num w:numId="33">
    <w:abstractNumId w:val="42"/>
  </w:num>
  <w:num w:numId="34">
    <w:abstractNumId w:val="21"/>
  </w:num>
  <w:num w:numId="35">
    <w:abstractNumId w:val="13"/>
  </w:num>
  <w:num w:numId="36">
    <w:abstractNumId w:val="7"/>
  </w:num>
  <w:num w:numId="37">
    <w:abstractNumId w:val="8"/>
  </w:num>
  <w:num w:numId="38">
    <w:abstractNumId w:val="19"/>
  </w:num>
  <w:num w:numId="39">
    <w:abstractNumId w:val="40"/>
  </w:num>
  <w:num w:numId="40">
    <w:abstractNumId w:val="3"/>
  </w:num>
  <w:num w:numId="41">
    <w:abstractNumId w:val="24"/>
  </w:num>
  <w:num w:numId="42">
    <w:abstractNumId w:val="43"/>
  </w:num>
  <w:num w:numId="43">
    <w:abstractNumId w:val="23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42"/>
    <w:rsid w:val="00051628"/>
    <w:rsid w:val="000626A4"/>
    <w:rsid w:val="0009496F"/>
    <w:rsid w:val="000B04AF"/>
    <w:rsid w:val="000B543A"/>
    <w:rsid w:val="0010341D"/>
    <w:rsid w:val="00112AF0"/>
    <w:rsid w:val="001130E1"/>
    <w:rsid w:val="00125331"/>
    <w:rsid w:val="00136211"/>
    <w:rsid w:val="001B4A30"/>
    <w:rsid w:val="001B5578"/>
    <w:rsid w:val="001E55CB"/>
    <w:rsid w:val="00217830"/>
    <w:rsid w:val="00217A19"/>
    <w:rsid w:val="002409F2"/>
    <w:rsid w:val="0025052C"/>
    <w:rsid w:val="0025417C"/>
    <w:rsid w:val="00264FC5"/>
    <w:rsid w:val="00271DF6"/>
    <w:rsid w:val="00294F34"/>
    <w:rsid w:val="002B5F9E"/>
    <w:rsid w:val="002C1B81"/>
    <w:rsid w:val="002C1ED0"/>
    <w:rsid w:val="002C6E8D"/>
    <w:rsid w:val="002F572A"/>
    <w:rsid w:val="00302E3F"/>
    <w:rsid w:val="003A43DA"/>
    <w:rsid w:val="003B3429"/>
    <w:rsid w:val="003D6A1D"/>
    <w:rsid w:val="003F23B0"/>
    <w:rsid w:val="004055B4"/>
    <w:rsid w:val="004170B8"/>
    <w:rsid w:val="00424626"/>
    <w:rsid w:val="0043247D"/>
    <w:rsid w:val="00441392"/>
    <w:rsid w:val="00451662"/>
    <w:rsid w:val="00451862"/>
    <w:rsid w:val="00466DA9"/>
    <w:rsid w:val="00481772"/>
    <w:rsid w:val="004C21E3"/>
    <w:rsid w:val="004C5C64"/>
    <w:rsid w:val="004E2138"/>
    <w:rsid w:val="0054520C"/>
    <w:rsid w:val="00553390"/>
    <w:rsid w:val="0058549B"/>
    <w:rsid w:val="00590866"/>
    <w:rsid w:val="005A2842"/>
    <w:rsid w:val="005A5896"/>
    <w:rsid w:val="005E4603"/>
    <w:rsid w:val="005E4C6D"/>
    <w:rsid w:val="00601066"/>
    <w:rsid w:val="00614F5A"/>
    <w:rsid w:val="00625315"/>
    <w:rsid w:val="006308A3"/>
    <w:rsid w:val="00630D8F"/>
    <w:rsid w:val="006B0A0F"/>
    <w:rsid w:val="006C2E3B"/>
    <w:rsid w:val="006D1F5C"/>
    <w:rsid w:val="006D2F7E"/>
    <w:rsid w:val="006D6867"/>
    <w:rsid w:val="006E18E6"/>
    <w:rsid w:val="006E7EC8"/>
    <w:rsid w:val="007013BC"/>
    <w:rsid w:val="00714754"/>
    <w:rsid w:val="00737A3F"/>
    <w:rsid w:val="00757A13"/>
    <w:rsid w:val="0076496A"/>
    <w:rsid w:val="007726E9"/>
    <w:rsid w:val="007C76F2"/>
    <w:rsid w:val="007D42E7"/>
    <w:rsid w:val="007E6A93"/>
    <w:rsid w:val="007F1B9E"/>
    <w:rsid w:val="00815D5E"/>
    <w:rsid w:val="00862FA0"/>
    <w:rsid w:val="008862CD"/>
    <w:rsid w:val="0088630E"/>
    <w:rsid w:val="00897881"/>
    <w:rsid w:val="008C4B04"/>
    <w:rsid w:val="008D0675"/>
    <w:rsid w:val="008E6D76"/>
    <w:rsid w:val="008F2ED1"/>
    <w:rsid w:val="00931A8D"/>
    <w:rsid w:val="00934DB2"/>
    <w:rsid w:val="00944071"/>
    <w:rsid w:val="00967325"/>
    <w:rsid w:val="00981C62"/>
    <w:rsid w:val="009830BA"/>
    <w:rsid w:val="00984F23"/>
    <w:rsid w:val="00991247"/>
    <w:rsid w:val="009A7B0D"/>
    <w:rsid w:val="009B401D"/>
    <w:rsid w:val="00A21812"/>
    <w:rsid w:val="00A33CC0"/>
    <w:rsid w:val="00A413A9"/>
    <w:rsid w:val="00A504C6"/>
    <w:rsid w:val="00A57C74"/>
    <w:rsid w:val="00A634FB"/>
    <w:rsid w:val="00A76648"/>
    <w:rsid w:val="00A97C6B"/>
    <w:rsid w:val="00AA5D3C"/>
    <w:rsid w:val="00AE1AF1"/>
    <w:rsid w:val="00AF35AB"/>
    <w:rsid w:val="00AF38B9"/>
    <w:rsid w:val="00B00F95"/>
    <w:rsid w:val="00B31F5F"/>
    <w:rsid w:val="00B510FC"/>
    <w:rsid w:val="00B91619"/>
    <w:rsid w:val="00B920BB"/>
    <w:rsid w:val="00B9686E"/>
    <w:rsid w:val="00BD0D3D"/>
    <w:rsid w:val="00BD1F4A"/>
    <w:rsid w:val="00BD6E9E"/>
    <w:rsid w:val="00C00663"/>
    <w:rsid w:val="00C31409"/>
    <w:rsid w:val="00C33D82"/>
    <w:rsid w:val="00C45CF5"/>
    <w:rsid w:val="00C81621"/>
    <w:rsid w:val="00C93240"/>
    <w:rsid w:val="00C96E54"/>
    <w:rsid w:val="00CE03F8"/>
    <w:rsid w:val="00D04E95"/>
    <w:rsid w:val="00D169BF"/>
    <w:rsid w:val="00D238EE"/>
    <w:rsid w:val="00D24273"/>
    <w:rsid w:val="00D43CB6"/>
    <w:rsid w:val="00D518E0"/>
    <w:rsid w:val="00D65DA5"/>
    <w:rsid w:val="00D77948"/>
    <w:rsid w:val="00D86D0F"/>
    <w:rsid w:val="00D96FDE"/>
    <w:rsid w:val="00D97972"/>
    <w:rsid w:val="00DD6F7F"/>
    <w:rsid w:val="00DE256F"/>
    <w:rsid w:val="00DE6A72"/>
    <w:rsid w:val="00DF5591"/>
    <w:rsid w:val="00DF7519"/>
    <w:rsid w:val="00E00CC1"/>
    <w:rsid w:val="00E05874"/>
    <w:rsid w:val="00E24CB5"/>
    <w:rsid w:val="00E43752"/>
    <w:rsid w:val="00E45B4B"/>
    <w:rsid w:val="00E5382C"/>
    <w:rsid w:val="00E74F0B"/>
    <w:rsid w:val="00E77E42"/>
    <w:rsid w:val="00E86039"/>
    <w:rsid w:val="00EB4EFC"/>
    <w:rsid w:val="00EB78A4"/>
    <w:rsid w:val="00EC69C7"/>
    <w:rsid w:val="00ED5BBF"/>
    <w:rsid w:val="00F120EF"/>
    <w:rsid w:val="00F249F2"/>
    <w:rsid w:val="00F272DB"/>
    <w:rsid w:val="00F53826"/>
    <w:rsid w:val="00FA41FF"/>
    <w:rsid w:val="00FB4CF5"/>
    <w:rsid w:val="00FB5F33"/>
    <w:rsid w:val="00FB75BF"/>
    <w:rsid w:val="00FC7B25"/>
    <w:rsid w:val="00FD59DE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5DA5"/>
    <w:pPr>
      <w:ind w:left="720"/>
      <w:contextualSpacing/>
    </w:pPr>
  </w:style>
  <w:style w:type="character" w:customStyle="1" w:styleId="Teletype">
    <w:name w:val="Teletype"/>
    <w:rsid w:val="00D518E0"/>
    <w:rPr>
      <w:rFonts w:ascii="DejaVu Sans Mono" w:eastAsia="DejaVu Sans" w:hAnsi="DejaVu Sans Mono" w:cs="DejaVu Sans Mono"/>
    </w:rPr>
  </w:style>
  <w:style w:type="paragraph" w:styleId="Cm">
    <w:name w:val="Title"/>
    <w:basedOn w:val="Norml"/>
    <w:link w:val="CmChar"/>
    <w:qFormat/>
    <w:rsid w:val="002C6E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C6E8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formnormal">
    <w:name w:val="formnormal"/>
    <w:basedOn w:val="Bekezdsalapbettpusa"/>
    <w:rsid w:val="002C6E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5DA5"/>
    <w:pPr>
      <w:ind w:left="720"/>
      <w:contextualSpacing/>
    </w:pPr>
  </w:style>
  <w:style w:type="character" w:customStyle="1" w:styleId="Teletype">
    <w:name w:val="Teletype"/>
    <w:rsid w:val="00D518E0"/>
    <w:rPr>
      <w:rFonts w:ascii="DejaVu Sans Mono" w:eastAsia="DejaVu Sans" w:hAnsi="DejaVu Sans Mono" w:cs="DejaVu Sans Mono"/>
    </w:rPr>
  </w:style>
  <w:style w:type="paragraph" w:styleId="Cm">
    <w:name w:val="Title"/>
    <w:basedOn w:val="Norml"/>
    <w:link w:val="CmChar"/>
    <w:qFormat/>
    <w:rsid w:val="002C6E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2C6E8D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character" w:customStyle="1" w:styleId="formnormal">
    <w:name w:val="formnormal"/>
    <w:basedOn w:val="Bekezdsalapbettpusa"/>
    <w:rsid w:val="002C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28E34-CBD4-47D1-9EB5-39CF8174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2072</Words>
  <Characters>14301</Characters>
  <Application>Microsoft Office Word</Application>
  <DocSecurity>0</DocSecurity>
  <Lines>119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labor</Company>
  <LinksUpToDate>false</LinksUpToDate>
  <CharactersWithSpaces>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e423-a</dc:creator>
  <cp:lastModifiedBy>Dr. Várnagy Katalin</cp:lastModifiedBy>
  <cp:revision>2</cp:revision>
  <cp:lastPrinted>2014-03-12T08:59:00Z</cp:lastPrinted>
  <dcterms:created xsi:type="dcterms:W3CDTF">2014-03-24T23:40:00Z</dcterms:created>
  <dcterms:modified xsi:type="dcterms:W3CDTF">2014-03-24T23:40:00Z</dcterms:modified>
</cp:coreProperties>
</file>